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0A439" w14:textId="77777777" w:rsidR="00DF5E4E" w:rsidRDefault="000C5A26">
      <w:pPr>
        <w:spacing w:before="19" w:after="0" w:line="240" w:lineRule="auto"/>
        <w:ind w:left="3260" w:right="-20"/>
        <w:jc w:val="right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McLeod Road Traditional Elementary School PAC </w:t>
      </w:r>
      <w:r>
        <w:rPr>
          <w:noProof/>
          <w:lang w:eastAsia="en-CA"/>
        </w:rPr>
        <w:drawing>
          <wp:anchor distT="0" distB="0" distL="114300" distR="114300" simplePos="0" relativeHeight="251658240" behindDoc="0" locked="0" layoutInCell="1" hidden="0" allowOverlap="1" wp14:anchorId="10F5459F" wp14:editId="2C7CAF3E">
            <wp:simplePos x="0" y="0"/>
            <wp:positionH relativeFrom="column">
              <wp:posOffset>455295</wp:posOffset>
            </wp:positionH>
            <wp:positionV relativeFrom="paragraph">
              <wp:posOffset>423</wp:posOffset>
            </wp:positionV>
            <wp:extent cx="1009650" cy="823595"/>
            <wp:effectExtent l="0" t="0" r="0" b="0"/>
            <wp:wrapSquare wrapText="bothSides" distT="0" distB="0" distL="114300" distR="114300"/>
            <wp:docPr id="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8235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6F8E97D" w14:textId="77777777" w:rsidR="00DF5E4E" w:rsidRDefault="000C5A26">
      <w:pPr>
        <w:spacing w:after="0" w:line="223" w:lineRule="auto"/>
        <w:ind w:left="2068" w:right="-20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president.mrtpac@gmail.com</w:t>
      </w:r>
    </w:p>
    <w:p w14:paraId="06221E88" w14:textId="77777777" w:rsidR="00DF5E4E" w:rsidRDefault="000C5A26">
      <w:pPr>
        <w:spacing w:after="0" w:line="223" w:lineRule="auto"/>
        <w:ind w:left="2068" w:right="-20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6325 – 142 Street, Surrey, BC, V3X 1B9</w:t>
      </w:r>
    </w:p>
    <w:p w14:paraId="65F9EAC5" w14:textId="77777777" w:rsidR="00DF5E4E" w:rsidRDefault="000C5A26">
      <w:pPr>
        <w:spacing w:after="0" w:line="223" w:lineRule="auto"/>
        <w:ind w:left="2068" w:right="-20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Phone: 604-595-1060 / Fax: 604-595-1059</w:t>
      </w:r>
    </w:p>
    <w:p w14:paraId="2E78F133" w14:textId="77777777" w:rsidR="00885045" w:rsidRDefault="00885045">
      <w:pPr>
        <w:pStyle w:val="Heading2"/>
      </w:pPr>
    </w:p>
    <w:p w14:paraId="3FB07D94" w14:textId="04B8004C" w:rsidR="00DF5E4E" w:rsidRDefault="00885045">
      <w:pPr>
        <w:pStyle w:val="Heading2"/>
      </w:pPr>
      <w:r>
        <w:t>Agenda</w:t>
      </w:r>
      <w:r>
        <w:tab/>
      </w:r>
      <w:r>
        <w:tab/>
      </w:r>
      <w:r w:rsidR="000C5A26">
        <w:t xml:space="preserve"> </w:t>
      </w:r>
      <w:r>
        <w:tab/>
      </w:r>
      <w:r>
        <w:tab/>
      </w:r>
      <w:r>
        <w:tab/>
      </w:r>
      <w:r w:rsidR="000C5A26">
        <w:t xml:space="preserve">Date: </w:t>
      </w:r>
      <w:r w:rsidR="0088362B">
        <w:t xml:space="preserve">January 22, 2024 – </w:t>
      </w:r>
      <w:r w:rsidR="006777C1">
        <w:t>6:00</w:t>
      </w:r>
      <w:r w:rsidR="00392E0C">
        <w:t xml:space="preserve"> PM</w:t>
      </w:r>
    </w:p>
    <w:p w14:paraId="12D3F361" w14:textId="77777777" w:rsidR="002570A7" w:rsidRDefault="002570A7">
      <w:pPr>
        <w:pStyle w:val="Heading2"/>
      </w:pPr>
    </w:p>
    <w:p w14:paraId="70CE73D3" w14:textId="512961FF" w:rsidR="00DF5E4E" w:rsidRPr="00885045" w:rsidRDefault="000C5A26">
      <w:pPr>
        <w:pStyle w:val="Heading2"/>
        <w:rPr>
          <w:rFonts w:ascii="Times New Roman" w:hAnsi="Times New Roman" w:cs="Times New Roman"/>
        </w:rPr>
      </w:pPr>
      <w:r w:rsidRPr="00885045">
        <w:rPr>
          <w:rFonts w:ascii="Times New Roman" w:hAnsi="Times New Roman" w:cs="Times New Roman"/>
        </w:rPr>
        <w:t>Meeting call to order</w:t>
      </w:r>
      <w:r w:rsidR="0088362B">
        <w:rPr>
          <w:rFonts w:ascii="Times New Roman" w:hAnsi="Times New Roman" w:cs="Times New Roman"/>
        </w:rPr>
        <w:t xml:space="preserve"> 6:10</w:t>
      </w:r>
      <w:r w:rsidR="00251E6F" w:rsidRPr="00885045">
        <w:rPr>
          <w:rFonts w:ascii="Times New Roman" w:hAnsi="Times New Roman" w:cs="Times New Roman"/>
        </w:rPr>
        <w:t xml:space="preserve"> pm</w:t>
      </w:r>
    </w:p>
    <w:p w14:paraId="61862EF2" w14:textId="78396C39" w:rsidR="00DF5E4E" w:rsidRPr="00885045" w:rsidRDefault="000C5A26">
      <w:pPr>
        <w:pStyle w:val="Heading2"/>
        <w:rPr>
          <w:rFonts w:ascii="Times New Roman" w:hAnsi="Times New Roman" w:cs="Times New Roman"/>
        </w:rPr>
      </w:pPr>
      <w:r w:rsidRPr="00885045">
        <w:rPr>
          <w:rFonts w:ascii="Times New Roman" w:hAnsi="Times New Roman" w:cs="Times New Roman"/>
        </w:rPr>
        <w:t>Establishment of quorum</w:t>
      </w:r>
      <w:r w:rsidR="006777C1" w:rsidRPr="00885045">
        <w:rPr>
          <w:rFonts w:ascii="Times New Roman" w:hAnsi="Times New Roman" w:cs="Times New Roman"/>
        </w:rPr>
        <w:t xml:space="preserve"> –Yes</w:t>
      </w:r>
    </w:p>
    <w:p w14:paraId="02D51E4C" w14:textId="742EE29B" w:rsidR="006777C1" w:rsidRPr="00885045" w:rsidRDefault="006777C1" w:rsidP="006777C1">
      <w:pPr>
        <w:rPr>
          <w:rFonts w:ascii="Times New Roman" w:hAnsi="Times New Roman" w:cs="Times New Roman"/>
          <w:sz w:val="24"/>
          <w:szCs w:val="24"/>
        </w:rPr>
      </w:pPr>
      <w:r w:rsidRPr="00885045">
        <w:rPr>
          <w:rFonts w:ascii="Times New Roman" w:hAnsi="Times New Roman" w:cs="Times New Roman"/>
          <w:sz w:val="24"/>
          <w:szCs w:val="24"/>
        </w:rPr>
        <w:t>Attendance:</w:t>
      </w:r>
    </w:p>
    <w:p w14:paraId="45B83EC8" w14:textId="0ABD911E" w:rsidR="006777C1" w:rsidRPr="00885045" w:rsidRDefault="0088362B" w:rsidP="006777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Joy</w:t>
      </w:r>
      <w:r w:rsidR="006777C1" w:rsidRPr="0088504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TJ, Michelle, Aman, Harmeet, Reema, Shivani, Jaskaran, </w:t>
      </w:r>
      <w:proofErr w:type="spellStart"/>
      <w:r>
        <w:rPr>
          <w:rFonts w:ascii="Times New Roman" w:hAnsi="Times New Roman" w:cs="Times New Roman"/>
          <w:sz w:val="24"/>
          <w:szCs w:val="24"/>
        </w:rPr>
        <w:t>Hayer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Devi, </w:t>
      </w:r>
      <w:r w:rsidR="006777C1" w:rsidRPr="00885045">
        <w:rPr>
          <w:rFonts w:ascii="Times New Roman" w:hAnsi="Times New Roman" w:cs="Times New Roman"/>
          <w:sz w:val="24"/>
          <w:szCs w:val="24"/>
        </w:rPr>
        <w:t>Ms. Porcellato</w:t>
      </w:r>
    </w:p>
    <w:p w14:paraId="73C3DF37" w14:textId="700A29B2" w:rsidR="00DF5E4E" w:rsidRPr="00885045" w:rsidRDefault="000C5A26">
      <w:pPr>
        <w:pStyle w:val="Heading2"/>
        <w:rPr>
          <w:rFonts w:ascii="Times New Roman" w:hAnsi="Times New Roman" w:cs="Times New Roman"/>
        </w:rPr>
      </w:pPr>
      <w:r w:rsidRPr="00885045">
        <w:rPr>
          <w:rFonts w:ascii="Times New Roman" w:hAnsi="Times New Roman" w:cs="Times New Roman"/>
        </w:rPr>
        <w:t>Approval of minutes from the last meeting</w:t>
      </w:r>
      <w:r w:rsidR="00251E6F" w:rsidRPr="00885045">
        <w:rPr>
          <w:rFonts w:ascii="Times New Roman" w:hAnsi="Times New Roman" w:cs="Times New Roman"/>
        </w:rPr>
        <w:t xml:space="preserve"> -</w:t>
      </w:r>
      <w:r w:rsidR="0088362B">
        <w:rPr>
          <w:rFonts w:ascii="Times New Roman" w:hAnsi="Times New Roman" w:cs="Times New Roman"/>
        </w:rPr>
        <w:t>No</w:t>
      </w:r>
    </w:p>
    <w:p w14:paraId="3C573100" w14:textId="74F357C0" w:rsidR="00DF5E4E" w:rsidRPr="00885045" w:rsidRDefault="000C5A26">
      <w:pPr>
        <w:pStyle w:val="Heading2"/>
        <w:rPr>
          <w:rFonts w:ascii="Times New Roman" w:hAnsi="Times New Roman" w:cs="Times New Roman"/>
          <w:sz w:val="24"/>
          <w:szCs w:val="24"/>
        </w:rPr>
      </w:pPr>
      <w:r w:rsidRPr="00885045">
        <w:rPr>
          <w:rFonts w:ascii="Times New Roman" w:hAnsi="Times New Roman" w:cs="Times New Roman"/>
        </w:rPr>
        <w:t>Matter arising from last minutes (if any)</w:t>
      </w:r>
    </w:p>
    <w:p w14:paraId="4DDA90EB" w14:textId="4CCA9D4A" w:rsidR="0050235E" w:rsidRPr="00885045" w:rsidRDefault="0088362B" w:rsidP="002A781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Minutes: Unable to locate digital file for November 2023 meeting minutes for approval. Motion brought forward from Joy to defer to next meeting. Seconded by Aman. Motion passed.</w:t>
      </w:r>
    </w:p>
    <w:p w14:paraId="77FF95C1" w14:textId="77DC6BDB" w:rsidR="00DF5E4E" w:rsidRPr="00885045" w:rsidRDefault="000C5A26">
      <w:pPr>
        <w:pStyle w:val="Heading2"/>
        <w:rPr>
          <w:rFonts w:ascii="Times New Roman" w:hAnsi="Times New Roman" w:cs="Times New Roman"/>
        </w:rPr>
      </w:pPr>
      <w:r w:rsidRPr="00885045">
        <w:rPr>
          <w:rFonts w:ascii="Times New Roman" w:hAnsi="Times New Roman" w:cs="Times New Roman"/>
        </w:rPr>
        <w:t>Amendment of agenda (if any)</w:t>
      </w:r>
    </w:p>
    <w:p w14:paraId="5E229662" w14:textId="2249159A" w:rsidR="00251E6F" w:rsidRPr="00885045" w:rsidRDefault="006777C1" w:rsidP="00251E6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85045">
        <w:rPr>
          <w:rFonts w:ascii="Times New Roman" w:hAnsi="Times New Roman" w:cs="Times New Roman"/>
          <w:sz w:val="24"/>
          <w:szCs w:val="24"/>
          <w:lang w:val="en-US"/>
        </w:rPr>
        <w:t>None</w:t>
      </w:r>
    </w:p>
    <w:p w14:paraId="426DF7C3" w14:textId="5026ACF1" w:rsidR="00DF5E4E" w:rsidRPr="00885045" w:rsidRDefault="000C5A26">
      <w:pPr>
        <w:pStyle w:val="Heading2"/>
        <w:rPr>
          <w:rFonts w:ascii="Times New Roman" w:hAnsi="Times New Roman" w:cs="Times New Roman"/>
        </w:rPr>
      </w:pPr>
      <w:r w:rsidRPr="00885045">
        <w:rPr>
          <w:rFonts w:ascii="Times New Roman" w:hAnsi="Times New Roman" w:cs="Times New Roman"/>
        </w:rPr>
        <w:t>Adoption of agenda</w:t>
      </w:r>
    </w:p>
    <w:p w14:paraId="2DF4B852" w14:textId="336A4FB8" w:rsidR="00251E6F" w:rsidRPr="00885045" w:rsidRDefault="000C5A26" w:rsidP="00251E6F">
      <w:pPr>
        <w:pStyle w:val="Heading2"/>
        <w:rPr>
          <w:rFonts w:ascii="Times New Roman" w:hAnsi="Times New Roman" w:cs="Times New Roman"/>
        </w:rPr>
      </w:pPr>
      <w:r w:rsidRPr="00885045">
        <w:rPr>
          <w:rFonts w:ascii="Times New Roman" w:hAnsi="Times New Roman" w:cs="Times New Roman"/>
        </w:rPr>
        <w:t xml:space="preserve">New business </w:t>
      </w:r>
    </w:p>
    <w:p w14:paraId="0A3B994F" w14:textId="1C9CE44F" w:rsidR="00251E6F" w:rsidRPr="009D494A" w:rsidRDefault="00251E6F" w:rsidP="00251E6F">
      <w:pPr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</w:pPr>
      <w:r w:rsidRPr="009D494A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Principals Report</w:t>
      </w:r>
      <w:r w:rsidR="005158E2" w:rsidRPr="009D494A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:</w:t>
      </w:r>
    </w:p>
    <w:p w14:paraId="58C285FF" w14:textId="418DECDF" w:rsidR="00025321" w:rsidRDefault="0088362B" w:rsidP="0088362B">
      <w:pPr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New iPads have arrived at the school. They will be put in use once the cases have arrived; in approximately 1-2 weeks. Thank you to MRT PAC for funding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the majority of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this purchase!</w:t>
      </w:r>
    </w:p>
    <w:p w14:paraId="7CC4FE86" w14:textId="0C1346F0" w:rsidR="0088362B" w:rsidRDefault="0088362B" w:rsidP="0088362B">
      <w:pPr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curling sessions are now completed. There was positive feedback on this event from both students and staff. This event was </w:t>
      </w:r>
      <w:r w:rsidR="00423775">
        <w:rPr>
          <w:rFonts w:ascii="Times New Roman" w:hAnsi="Times New Roman" w:cs="Times New Roman"/>
          <w:sz w:val="24"/>
          <w:szCs w:val="24"/>
          <w:lang w:val="en-US"/>
        </w:rPr>
        <w:t xml:space="preserve">accessible to all students. Thank </w:t>
      </w:r>
      <w:proofErr w:type="gramStart"/>
      <w:r w:rsidR="00423775">
        <w:rPr>
          <w:rFonts w:ascii="Times New Roman" w:hAnsi="Times New Roman" w:cs="Times New Roman"/>
          <w:sz w:val="24"/>
          <w:szCs w:val="24"/>
          <w:lang w:val="en-US"/>
        </w:rPr>
        <w:t>you PAC</w:t>
      </w:r>
      <w:proofErr w:type="gramEnd"/>
      <w:r w:rsidR="00423775">
        <w:rPr>
          <w:rFonts w:ascii="Times New Roman" w:hAnsi="Times New Roman" w:cs="Times New Roman"/>
          <w:sz w:val="24"/>
          <w:szCs w:val="24"/>
          <w:lang w:val="en-US"/>
        </w:rPr>
        <w:t xml:space="preserve"> for funding this weeklong event!</w:t>
      </w:r>
    </w:p>
    <w:p w14:paraId="5A9529D2" w14:textId="39E70C0E" w:rsidR="00423775" w:rsidRDefault="00423775" w:rsidP="0088362B">
      <w:pPr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Update on before/after school care – a representative has come by the school to scope out location areas. This will be a very lengthy process. Ms. Porcellato will continue to provide updates. </w:t>
      </w:r>
    </w:p>
    <w:p w14:paraId="6FC6488E" w14:textId="6021DA24" w:rsidR="00423775" w:rsidRPr="00885045" w:rsidRDefault="00423775" w:rsidP="0088362B">
      <w:pPr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There is an afterschool art program on Wednesdays. It is a paid program that will run until spring break. </w:t>
      </w:r>
    </w:p>
    <w:p w14:paraId="280B876F" w14:textId="77777777" w:rsidR="00423775" w:rsidRPr="009D494A" w:rsidRDefault="00423775" w:rsidP="00251E6F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9D494A">
        <w:rPr>
          <w:rFonts w:ascii="Times New Roman" w:hAnsi="Times New Roman" w:cs="Times New Roman"/>
          <w:sz w:val="24"/>
          <w:szCs w:val="24"/>
          <w:u w:val="single"/>
          <w:lang w:val="en-US"/>
        </w:rPr>
        <w:t>Uniforms</w:t>
      </w:r>
    </w:p>
    <w:p w14:paraId="1A870123" w14:textId="098154B6" w:rsidR="00025321" w:rsidRDefault="00423775" w:rsidP="00423775">
      <w:pPr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School/PAC is looking into a different vendor for uniforms for the next school year. Either Bravo or A1 uniforms. We will need a volunteer to help with </w:t>
      </w:r>
      <w:r w:rsidR="009D494A">
        <w:rPr>
          <w:rFonts w:ascii="Times New Roman" w:hAnsi="Times New Roman" w:cs="Times New Roman"/>
          <w:sz w:val="24"/>
          <w:szCs w:val="24"/>
          <w:lang w:val="en-US"/>
        </w:rPr>
        <w:t>looking at supply and pricing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158E2" w:rsidRPr="00885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25310E4B" w14:textId="4F4E358D" w:rsidR="00423775" w:rsidRPr="009D494A" w:rsidRDefault="00423775" w:rsidP="00423775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9D494A">
        <w:rPr>
          <w:rFonts w:ascii="Times New Roman" w:hAnsi="Times New Roman" w:cs="Times New Roman"/>
          <w:sz w:val="24"/>
          <w:szCs w:val="24"/>
          <w:u w:val="single"/>
          <w:lang w:val="en-US"/>
        </w:rPr>
        <w:t>Pancake breakfast</w:t>
      </w:r>
    </w:p>
    <w:p w14:paraId="066948A7" w14:textId="623A9E53" w:rsidR="00423775" w:rsidRDefault="009D494A" w:rsidP="0042377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PAC spent</w:t>
      </w:r>
      <w:r w:rsidR="00423775">
        <w:rPr>
          <w:rFonts w:ascii="Times New Roman" w:hAnsi="Times New Roman" w:cs="Times New Roman"/>
          <w:sz w:val="24"/>
          <w:szCs w:val="24"/>
          <w:lang w:val="en-US"/>
        </w:rPr>
        <w:t xml:space="preserve"> $623.84 on supplies for pancake breakfast. Students brought in $559 to offset this cost.</w:t>
      </w:r>
    </w:p>
    <w:p w14:paraId="7DB977B1" w14:textId="08F88438" w:rsidR="00423775" w:rsidRPr="009D494A" w:rsidRDefault="00423775" w:rsidP="00423775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9D494A">
        <w:rPr>
          <w:rFonts w:ascii="Times New Roman" w:hAnsi="Times New Roman" w:cs="Times New Roman"/>
          <w:sz w:val="24"/>
          <w:szCs w:val="24"/>
          <w:u w:val="single"/>
          <w:lang w:val="en-US"/>
        </w:rPr>
        <w:t>Fundraising</w:t>
      </w:r>
    </w:p>
    <w:p w14:paraId="598CBE5A" w14:textId="7CD473EE" w:rsidR="00423775" w:rsidRDefault="009D494A" w:rsidP="00423775">
      <w:pPr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Purdy sale: b</w:t>
      </w:r>
      <w:r w:rsidR="00423775">
        <w:rPr>
          <w:rFonts w:ascii="Times New Roman" w:hAnsi="Times New Roman" w:cs="Times New Roman"/>
          <w:sz w:val="24"/>
          <w:szCs w:val="24"/>
          <w:lang w:val="en-US"/>
        </w:rPr>
        <w:t xml:space="preserve">rought in </w:t>
      </w:r>
      <w:proofErr w:type="gramStart"/>
      <w:r w:rsidR="00423775">
        <w:rPr>
          <w:rFonts w:ascii="Times New Roman" w:hAnsi="Times New Roman" w:cs="Times New Roman"/>
          <w:sz w:val="24"/>
          <w:szCs w:val="24"/>
          <w:lang w:val="en-US"/>
        </w:rPr>
        <w:t>$20</w:t>
      </w:r>
      <w:proofErr w:type="gramEnd"/>
    </w:p>
    <w:p w14:paraId="47CFA29E" w14:textId="4E137F11" w:rsidR="00423775" w:rsidRDefault="00423775" w:rsidP="0042377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Hot Lunch: Subway brought in $148.97, Boston Pizza brought in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$287.92</w:t>
      </w:r>
      <w:proofErr w:type="gramEnd"/>
    </w:p>
    <w:p w14:paraId="5CFE89EA" w14:textId="2F91EC00" w:rsidR="00297077" w:rsidRPr="009D494A" w:rsidRDefault="00297077" w:rsidP="00423775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9D494A">
        <w:rPr>
          <w:rFonts w:ascii="Times New Roman" w:hAnsi="Times New Roman" w:cs="Times New Roman"/>
          <w:sz w:val="24"/>
          <w:szCs w:val="24"/>
          <w:u w:val="single"/>
          <w:lang w:val="en-US"/>
        </w:rPr>
        <w:t>Treasure Report</w:t>
      </w:r>
    </w:p>
    <w:p w14:paraId="0C1792EC" w14:textId="09653718" w:rsidR="00297077" w:rsidRDefault="00297077" w:rsidP="0042377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ab/>
        <w:t xml:space="preserve">Gaming account has $4040.28, PAC account has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$664.74</w:t>
      </w:r>
      <w:proofErr w:type="gramEnd"/>
    </w:p>
    <w:p w14:paraId="0AFF3A03" w14:textId="6ED4861E" w:rsidR="00297077" w:rsidRDefault="00297077" w:rsidP="0042377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There was a parent donation for the PAC breakfast; Thank you!</w:t>
      </w:r>
    </w:p>
    <w:p w14:paraId="6A2A1FB0" w14:textId="529E8C2F" w:rsidR="00297077" w:rsidRDefault="00297077" w:rsidP="0042377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D494A">
        <w:rPr>
          <w:rFonts w:ascii="Times New Roman" w:hAnsi="Times New Roman" w:cs="Times New Roman"/>
          <w:sz w:val="24"/>
          <w:szCs w:val="24"/>
          <w:u w:val="single"/>
          <w:lang w:val="en-US"/>
        </w:rPr>
        <w:t>DPAC: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DPAC is doing a presentation on anxiety and kids. Ms. Porcellato will send an email to parents. </w:t>
      </w:r>
    </w:p>
    <w:p w14:paraId="22A1D5CD" w14:textId="19639A46" w:rsidR="00251E6F" w:rsidRPr="00885045" w:rsidRDefault="000C5A26" w:rsidP="005158E2">
      <w:pPr>
        <w:pStyle w:val="Heading2"/>
        <w:rPr>
          <w:rFonts w:ascii="Times New Roman" w:hAnsi="Times New Roman" w:cs="Times New Roman"/>
        </w:rPr>
      </w:pPr>
      <w:r w:rsidRPr="00885045">
        <w:rPr>
          <w:rFonts w:ascii="Times New Roman" w:hAnsi="Times New Roman" w:cs="Times New Roman"/>
        </w:rPr>
        <w:t>Open form/Task</w:t>
      </w:r>
    </w:p>
    <w:p w14:paraId="0946C7F7" w14:textId="34A5CB56" w:rsidR="005158E2" w:rsidRDefault="00297077" w:rsidP="002970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Fundraising ideas: Family picnic, spring fair, movie night. Some of </w:t>
      </w:r>
      <w:proofErr w:type="gramStart"/>
      <w:r>
        <w:rPr>
          <w:rFonts w:ascii="Times New Roman" w:hAnsi="Times New Roman" w:cs="Times New Roman"/>
          <w:sz w:val="24"/>
          <w:szCs w:val="24"/>
        </w:rPr>
        <w:t>this events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will require a lot of organization and a lot of money to start up. PAC can </w:t>
      </w:r>
      <w:proofErr w:type="gramStart"/>
      <w:r>
        <w:rPr>
          <w:rFonts w:ascii="Times New Roman" w:hAnsi="Times New Roman" w:cs="Times New Roman"/>
          <w:sz w:val="24"/>
          <w:szCs w:val="24"/>
        </w:rPr>
        <w:t>look into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starting a smaller scale event first. PAC would like input from parents on what they would like to see for a community building event. Survey parents?</w:t>
      </w:r>
    </w:p>
    <w:p w14:paraId="57767268" w14:textId="68D402B6" w:rsidR="00297077" w:rsidRDefault="00297077" w:rsidP="002970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Chinese New Year: PAC chair will </w:t>
      </w:r>
      <w:proofErr w:type="gramStart"/>
      <w:r>
        <w:rPr>
          <w:rFonts w:ascii="Times New Roman" w:hAnsi="Times New Roman" w:cs="Times New Roman"/>
          <w:sz w:val="24"/>
          <w:szCs w:val="24"/>
        </w:rPr>
        <w:t>look into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Lion Dance. Most teachers will do individual class activities with their students for Chinese New Year. Previously Ms. Ho would come in a </w:t>
      </w:r>
      <w:proofErr w:type="gramStart"/>
      <w:r>
        <w:rPr>
          <w:rFonts w:ascii="Times New Roman" w:hAnsi="Times New Roman" w:cs="Times New Roman"/>
          <w:sz w:val="24"/>
          <w:szCs w:val="24"/>
        </w:rPr>
        <w:t>do activities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with students.</w:t>
      </w:r>
    </w:p>
    <w:p w14:paraId="2878F109" w14:textId="5B57C930" w:rsidR="00297077" w:rsidRPr="00885045" w:rsidRDefault="00297077" w:rsidP="002970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is kindness month. There will be an assembly on February 2</w:t>
      </w:r>
      <w:r w:rsidRPr="00297077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to kick this off.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Valentines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day will be celebrated this month. Each teacher will do individual class activities. The leadership class will also be selling candy</w:t>
      </w:r>
      <w:r w:rsidR="007963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grams to fundraise for their </w:t>
      </w:r>
      <w:proofErr w:type="spellStart"/>
      <w:r>
        <w:rPr>
          <w:rFonts w:ascii="Times New Roman" w:hAnsi="Times New Roman" w:cs="Times New Roman"/>
          <w:sz w:val="24"/>
          <w:szCs w:val="24"/>
        </w:rPr>
        <w:t>year end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trip.</w:t>
      </w:r>
    </w:p>
    <w:p w14:paraId="7291D43F" w14:textId="5AC3AA67" w:rsidR="00DF5E4E" w:rsidRPr="00885045" w:rsidRDefault="000C5A26">
      <w:pPr>
        <w:pStyle w:val="Heading2"/>
        <w:rPr>
          <w:rFonts w:ascii="Times New Roman" w:hAnsi="Times New Roman" w:cs="Times New Roman"/>
        </w:rPr>
      </w:pPr>
      <w:r w:rsidRPr="00885045">
        <w:rPr>
          <w:rFonts w:ascii="Times New Roman" w:hAnsi="Times New Roman" w:cs="Times New Roman"/>
        </w:rPr>
        <w:t>Meeting Adjourned</w:t>
      </w:r>
      <w:r w:rsidR="007963CF">
        <w:rPr>
          <w:rFonts w:ascii="Times New Roman" w:hAnsi="Times New Roman" w:cs="Times New Roman"/>
        </w:rPr>
        <w:t xml:space="preserve"> 7:05</w:t>
      </w:r>
      <w:r w:rsidR="00885045">
        <w:rPr>
          <w:rFonts w:ascii="Times New Roman" w:hAnsi="Times New Roman" w:cs="Times New Roman"/>
        </w:rPr>
        <w:t>PM</w:t>
      </w:r>
    </w:p>
    <w:p w14:paraId="5F8874CA" w14:textId="41B9B157" w:rsidR="00DF5E4E" w:rsidRPr="00885045" w:rsidRDefault="000C5A2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885045">
        <w:rPr>
          <w:rFonts w:ascii="Times New Roman" w:hAnsi="Times New Roman" w:cs="Times New Roman"/>
          <w:color w:val="000000"/>
          <w:sz w:val="24"/>
          <w:szCs w:val="24"/>
        </w:rPr>
        <w:t xml:space="preserve">NEXT MEETING:  </w:t>
      </w:r>
      <w:r w:rsidR="007963CF">
        <w:rPr>
          <w:rFonts w:ascii="Times New Roman" w:hAnsi="Times New Roman" w:cs="Times New Roman"/>
          <w:color w:val="000000"/>
          <w:sz w:val="24"/>
          <w:szCs w:val="24"/>
        </w:rPr>
        <w:t xml:space="preserve">February 21, </w:t>
      </w:r>
      <w:proofErr w:type="gramStart"/>
      <w:r w:rsidR="007963CF">
        <w:rPr>
          <w:rFonts w:ascii="Times New Roman" w:hAnsi="Times New Roman" w:cs="Times New Roman"/>
          <w:color w:val="000000"/>
          <w:sz w:val="24"/>
          <w:szCs w:val="24"/>
        </w:rPr>
        <w:t>2024</w:t>
      </w:r>
      <w:proofErr w:type="gramEnd"/>
      <w:r w:rsidR="005158E2" w:rsidRPr="00885045">
        <w:rPr>
          <w:rFonts w:ascii="Times New Roman" w:hAnsi="Times New Roman" w:cs="Times New Roman"/>
          <w:color w:val="000000"/>
          <w:sz w:val="24"/>
          <w:szCs w:val="24"/>
        </w:rPr>
        <w:t xml:space="preserve"> at 6</w:t>
      </w:r>
      <w:r w:rsidR="007963CF">
        <w:rPr>
          <w:rFonts w:ascii="Times New Roman" w:hAnsi="Times New Roman" w:cs="Times New Roman"/>
          <w:color w:val="000000"/>
          <w:sz w:val="24"/>
          <w:szCs w:val="24"/>
        </w:rPr>
        <w:t>:30</w:t>
      </w:r>
      <w:r w:rsidR="005158E2" w:rsidRPr="00885045">
        <w:rPr>
          <w:rFonts w:ascii="Times New Roman" w:hAnsi="Times New Roman" w:cs="Times New Roman"/>
          <w:color w:val="000000"/>
          <w:sz w:val="24"/>
          <w:szCs w:val="24"/>
        </w:rPr>
        <w:t>PM</w:t>
      </w:r>
    </w:p>
    <w:sectPr w:rsidR="00DF5E4E" w:rsidRPr="00885045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2E75D6"/>
    <w:multiLevelType w:val="hybridMultilevel"/>
    <w:tmpl w:val="5950BB68"/>
    <w:lvl w:ilvl="0" w:tplc="10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A1918F1"/>
    <w:multiLevelType w:val="multilevel"/>
    <w:tmpl w:val="F676A7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671682357">
    <w:abstractNumId w:val="1"/>
  </w:num>
  <w:num w:numId="2" w16cid:durableId="6808606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BQJjQzMzAzNLcwMjcyUdpeDU4uLM/DyQAsNaAM57Z4MsAAAA"/>
  </w:docVars>
  <w:rsids>
    <w:rsidRoot w:val="00DF5E4E"/>
    <w:rsid w:val="00025321"/>
    <w:rsid w:val="000C5A26"/>
    <w:rsid w:val="00251E6F"/>
    <w:rsid w:val="002570A7"/>
    <w:rsid w:val="00297077"/>
    <w:rsid w:val="002A7818"/>
    <w:rsid w:val="002E3745"/>
    <w:rsid w:val="00392E0C"/>
    <w:rsid w:val="00423775"/>
    <w:rsid w:val="0050235E"/>
    <w:rsid w:val="005158E2"/>
    <w:rsid w:val="00580E43"/>
    <w:rsid w:val="005E4D07"/>
    <w:rsid w:val="006777C1"/>
    <w:rsid w:val="007963CF"/>
    <w:rsid w:val="00860598"/>
    <w:rsid w:val="0088362B"/>
    <w:rsid w:val="00885045"/>
    <w:rsid w:val="008A0837"/>
    <w:rsid w:val="009D494A"/>
    <w:rsid w:val="00D531C5"/>
    <w:rsid w:val="00DD79C6"/>
    <w:rsid w:val="00DF5E4E"/>
    <w:rsid w:val="00E7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11A34"/>
  <w15:docId w15:val="{25330750-85CD-480D-881F-7BB94A151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="Garamond" w:hAnsi="Garamond" w:cs="Garamond"/>
        <w:sz w:val="22"/>
        <w:szCs w:val="22"/>
        <w:lang w:val="en-CA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5E8B"/>
  </w:style>
  <w:style w:type="paragraph" w:styleId="Heading1">
    <w:name w:val="heading 1"/>
    <w:basedOn w:val="Normal"/>
    <w:next w:val="Normal"/>
    <w:link w:val="Heading1Char"/>
    <w:uiPriority w:val="9"/>
    <w:qFormat/>
    <w:rsid w:val="00535E8B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5E8B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35E8B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35E8B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35E8B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35E8B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35E8B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35E8B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35E8B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35E8B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ListParagraph">
    <w:name w:val="List Paragraph"/>
    <w:basedOn w:val="Normal"/>
    <w:uiPriority w:val="34"/>
    <w:qFormat/>
    <w:rsid w:val="00AF44E6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F44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44E6"/>
  </w:style>
  <w:style w:type="paragraph" w:styleId="Footer">
    <w:name w:val="footer"/>
    <w:basedOn w:val="Normal"/>
    <w:link w:val="FooterChar"/>
    <w:uiPriority w:val="99"/>
    <w:unhideWhenUsed/>
    <w:rsid w:val="00AF44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4E6"/>
  </w:style>
  <w:style w:type="character" w:customStyle="1" w:styleId="Heading2Char">
    <w:name w:val="Heading 2 Char"/>
    <w:basedOn w:val="DefaultParagraphFont"/>
    <w:link w:val="Heading2"/>
    <w:uiPriority w:val="9"/>
    <w:rsid w:val="00535E8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oneA">
    <w:name w:val="None A"/>
    <w:rsid w:val="00A75CE4"/>
  </w:style>
  <w:style w:type="character" w:styleId="Strong">
    <w:name w:val="Strong"/>
    <w:basedOn w:val="DefaultParagraphFont"/>
    <w:uiPriority w:val="22"/>
    <w:qFormat/>
    <w:rsid w:val="00535E8B"/>
    <w:rPr>
      <w:b/>
      <w:bCs/>
      <w:color w:val="auto"/>
    </w:rPr>
  </w:style>
  <w:style w:type="character" w:styleId="Hyperlink">
    <w:name w:val="Hyperlink"/>
    <w:basedOn w:val="DefaultParagraphFont"/>
    <w:uiPriority w:val="99"/>
    <w:unhideWhenUsed/>
    <w:rsid w:val="00A75CE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35E8B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35E8B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35E8B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35E8B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35E8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35E8B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35E8B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35E8B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35E8B"/>
    <w:rPr>
      <w:b/>
      <w:bCs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535E8B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240"/>
      <w:jc w:val="center"/>
    </w:pPr>
    <w:rPr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35E8B"/>
    <w:rPr>
      <w:rFonts w:asciiTheme="majorHAnsi" w:eastAsiaTheme="majorEastAsia" w:hAnsiTheme="majorHAnsi" w:cstheme="majorBidi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35E8B"/>
    <w:rPr>
      <w:i/>
      <w:iCs/>
      <w:color w:val="auto"/>
    </w:rPr>
  </w:style>
  <w:style w:type="paragraph" w:styleId="NoSpacing">
    <w:name w:val="No Spacing"/>
    <w:uiPriority w:val="1"/>
    <w:qFormat/>
    <w:rsid w:val="00535E8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35E8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35E8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35E8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35E8B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535E8B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535E8B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535E8B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35E8B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535E8B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35E8B"/>
    <w:pPr>
      <w:outlineLvl w:val="9"/>
    </w:pPr>
  </w:style>
  <w:style w:type="character" w:customStyle="1" w:styleId="pg-1fc1">
    <w:name w:val="pg-1fc1"/>
    <w:basedOn w:val="DefaultParagraphFont"/>
    <w:rsid w:val="003705FE"/>
  </w:style>
  <w:style w:type="character" w:customStyle="1" w:styleId="pg-1ff3">
    <w:name w:val="pg-1ff3"/>
    <w:basedOn w:val="DefaultParagraphFont"/>
    <w:rsid w:val="003705FE"/>
  </w:style>
  <w:style w:type="character" w:customStyle="1" w:styleId="pg-1ff2">
    <w:name w:val="pg-1ff2"/>
    <w:basedOn w:val="DefaultParagraphFont"/>
    <w:rsid w:val="003705FE"/>
  </w:style>
  <w:style w:type="character" w:customStyle="1" w:styleId="a">
    <w:name w:val="_"/>
    <w:basedOn w:val="DefaultParagraphFont"/>
    <w:rsid w:val="003705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g"/><Relationship Id="rId1" Type="http://schemas.openxmlformats.org/officeDocument/2006/relationships/image" Target="../media/image2.jpg"/></Relationships>
</file>

<file path=word/theme/theme1.xml><?xml version="1.0" encoding="utf-8"?>
<a:theme xmlns:a="http://schemas.openxmlformats.org/drawingml/2006/main" name="Organic">
  <a:themeElements>
    <a:clrScheme name="Organic">
      <a:dk1>
        <a:sysClr val="windowText" lastClr="000000"/>
      </a:dk1>
      <a:lt1>
        <a:sysClr val="window" lastClr="FFFFFF"/>
      </a:lt1>
      <a:dk2>
        <a:srgbClr val="212121"/>
      </a:dk2>
      <a:lt2>
        <a:srgbClr val="DADADA"/>
      </a:lt2>
      <a:accent1>
        <a:srgbClr val="83992A"/>
      </a:accent1>
      <a:accent2>
        <a:srgbClr val="3C9770"/>
      </a:accent2>
      <a:accent3>
        <a:srgbClr val="44709D"/>
      </a:accent3>
      <a:accent4>
        <a:srgbClr val="A23C33"/>
      </a:accent4>
      <a:accent5>
        <a:srgbClr val="D97828"/>
      </a:accent5>
      <a:accent6>
        <a:srgbClr val="DEB340"/>
      </a:accent6>
      <a:hlink>
        <a:srgbClr val="A8BF4D"/>
      </a:hlink>
      <a:folHlink>
        <a:srgbClr val="B4CA80"/>
      </a:folHlink>
    </a:clrScheme>
    <a:fontScheme name="Organic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rganic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rganic" id="{28CDC826-8792-45C0-861B-85EB3ADEDA33}" vid="{7DAC20F1-423D-49E2-BD0B-50532748BAD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F0871F7D6E004098AFB9A6C12265F9" ma:contentTypeVersion="4" ma:contentTypeDescription="Create a new document." ma:contentTypeScope="" ma:versionID="60923ccd1fbe75ed6cfc9f7faedbf04e">
  <xsd:schema xmlns:xsd="http://www.w3.org/2001/XMLSchema" xmlns:xs="http://www.w3.org/2001/XMLSchema" xmlns:p="http://schemas.microsoft.com/office/2006/metadata/properties" xmlns:ns3="f01deb6a-5194-43f8-9721-7e510fe8e22f" targetNamespace="http://schemas.microsoft.com/office/2006/metadata/properties" ma:root="true" ma:fieldsID="13f76e5d1f19f47c5feb7ec8031debac" ns3:_="">
    <xsd:import namespace="f01deb6a-5194-43f8-9721-7e510fe8e22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1deb6a-5194-43f8-9721-7e510fe8e2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mo5BhIYW//H05epohPIWne3aJw==">AMUW2mUmnxzd7x8C+awi1jbO3rKbnM1EL9pj6u635T+gLM/5Cw6aTt0cP+/DabDhB5sqpgzjnbjn5csKwht3k2h/ZEKwK7gA+D4Gy9xS5Y6D5MnN0Y0tTjZdBx9kfKm1z8W6/p2P5cTw</go:docsCustomData>
</go:gDocsCustomXmlDataStorage>
</file>

<file path=customXml/itemProps1.xml><?xml version="1.0" encoding="utf-8"?>
<ds:datastoreItem xmlns:ds="http://schemas.openxmlformats.org/officeDocument/2006/customXml" ds:itemID="{99F1DA38-0DF0-4D9D-B267-E7FB1A7A22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1A9A5B-DF99-4DF9-81AD-0CA0665400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698ED3-7278-4467-BC8F-405D8F9888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1deb6a-5194-43f8-9721-7e510fe8e2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MCLE Office</dc:creator>
  <cp:lastModifiedBy>Carin Porcellato</cp:lastModifiedBy>
  <cp:revision>2</cp:revision>
  <dcterms:created xsi:type="dcterms:W3CDTF">2024-02-20T18:12:00Z</dcterms:created>
  <dcterms:modified xsi:type="dcterms:W3CDTF">2024-02-20T18:12:00Z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2016-11-03T00:00:00Z</vt:filetime>
  </property>
  <property fmtid="{D5CDD505-2E9C-101B-9397-08002B2CF9AE}" pid="3" name="LastSaved">
    <vt:filetime>2016-12-14T00:00:00Z</vt:filetime>
  </property>
  <property fmtid="{D5CDD505-2E9C-101B-9397-08002B2CF9AE}" pid="4" name="ContentTypeId">
    <vt:lpwstr>0x01010050F0871F7D6E004098AFB9A6C12265F9</vt:lpwstr>
  </property>
</Properties>
</file>