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B929" w14:textId="77777777" w:rsidR="00F81B70" w:rsidRDefault="006743EB">
      <w:pPr>
        <w:spacing w:before="94" w:after="0" w:line="240" w:lineRule="auto"/>
        <w:ind w:left="2175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04A78EEB" wp14:editId="2B228E09">
            <wp:extent cx="2449195" cy="65976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402C" w14:textId="77777777" w:rsidR="00F81B70" w:rsidRDefault="00F81B70">
      <w:pPr>
        <w:spacing w:after="0" w:line="200" w:lineRule="exact"/>
        <w:rPr>
          <w:sz w:val="20"/>
          <w:szCs w:val="20"/>
        </w:rPr>
      </w:pPr>
    </w:p>
    <w:p w14:paraId="7F92AF7F" w14:textId="77777777" w:rsidR="00F81B70" w:rsidRDefault="00F81B70">
      <w:pPr>
        <w:spacing w:after="0" w:line="200" w:lineRule="exact"/>
        <w:rPr>
          <w:sz w:val="20"/>
          <w:szCs w:val="20"/>
        </w:rPr>
      </w:pPr>
    </w:p>
    <w:p w14:paraId="3963A156" w14:textId="77777777" w:rsidR="00F81B70" w:rsidRDefault="00F81B70">
      <w:pPr>
        <w:spacing w:after="0" w:line="280" w:lineRule="exact"/>
        <w:rPr>
          <w:sz w:val="28"/>
          <w:szCs w:val="28"/>
        </w:rPr>
      </w:pPr>
    </w:p>
    <w:p w14:paraId="3E312002" w14:textId="77777777" w:rsidR="00F81B70" w:rsidRDefault="006743EB">
      <w:pPr>
        <w:spacing w:before="19" w:after="0" w:line="240" w:lineRule="auto"/>
        <w:ind w:left="1567" w:right="152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Option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l Stude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 Ac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id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nt In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uran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</w:p>
    <w:p w14:paraId="7DA5B64D" w14:textId="77777777" w:rsidR="00F81B70" w:rsidRDefault="00F81B70">
      <w:pPr>
        <w:spacing w:before="15" w:after="0" w:line="260" w:lineRule="exact"/>
        <w:rPr>
          <w:sz w:val="26"/>
          <w:szCs w:val="26"/>
        </w:rPr>
      </w:pPr>
    </w:p>
    <w:p w14:paraId="594FB669" w14:textId="77777777" w:rsidR="00F81B70" w:rsidRDefault="006743EB">
      <w:pPr>
        <w:spacing w:after="0" w:line="240" w:lineRule="auto"/>
        <w:ind w:left="100" w:right="2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you 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ey 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ool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nsure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nses for student injuries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on school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grounds or duri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school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tivities?  You are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enses 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 or gua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an.</w:t>
      </w:r>
    </w:p>
    <w:p w14:paraId="6215BF85" w14:textId="77777777" w:rsidR="00F81B70" w:rsidRDefault="00F81B70">
      <w:pPr>
        <w:spacing w:before="16" w:after="0" w:line="260" w:lineRule="exact"/>
        <w:rPr>
          <w:sz w:val="26"/>
          <w:szCs w:val="26"/>
        </w:rPr>
      </w:pPr>
    </w:p>
    <w:p w14:paraId="7761484D" w14:textId="343AFD9A" w:rsidR="00F81B70" w:rsidRDefault="00434BAB">
      <w:pPr>
        <w:spacing w:after="0" w:line="239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15EA544D">
        <w:rPr>
          <w:rFonts w:ascii="Arial" w:eastAsia="Arial" w:hAnsi="Arial" w:cs="Arial"/>
          <w:sz w:val="24"/>
          <w:szCs w:val="24"/>
        </w:rPr>
        <w:t>Several companies offer accident insurance</w:t>
      </w:r>
      <w:r w:rsidR="15EA544D" w:rsidRPr="15EA544D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6170C">
        <w:rPr>
          <w:rFonts w:ascii="Arial" w:eastAsia="Arial" w:hAnsi="Arial" w:cs="Arial"/>
          <w:sz w:val="24"/>
          <w:szCs w:val="24"/>
        </w:rPr>
        <w:t>Parents who would like to purchase accident insurance for their child are advised to choo</w:t>
      </w:r>
      <w:r>
        <w:rPr>
          <w:rFonts w:ascii="Arial" w:eastAsia="Arial" w:hAnsi="Arial" w:cs="Arial"/>
          <w:sz w:val="24"/>
          <w:szCs w:val="24"/>
        </w:rPr>
        <w:t>se a</w:t>
      </w:r>
      <w:r w:rsidR="0016170C">
        <w:rPr>
          <w:rFonts w:ascii="Arial" w:eastAsia="Arial" w:hAnsi="Arial" w:cs="Arial"/>
          <w:sz w:val="24"/>
          <w:szCs w:val="24"/>
        </w:rPr>
        <w:t>n insurance provider</w:t>
      </w:r>
      <w:r>
        <w:rPr>
          <w:rFonts w:ascii="Arial" w:eastAsia="Arial" w:hAnsi="Arial" w:cs="Arial"/>
          <w:sz w:val="24"/>
          <w:szCs w:val="24"/>
        </w:rPr>
        <w:t xml:space="preserve"> and</w:t>
      </w:r>
      <w:r w:rsidR="0016170C" w:rsidRPr="343AFD9A">
        <w:rPr>
          <w:rFonts w:ascii="Arial" w:eastAsia="Arial" w:hAnsi="Arial" w:cs="Arial"/>
          <w:sz w:val="24"/>
          <w:szCs w:val="24"/>
        </w:rPr>
        <w:t xml:space="preserve"> plan </w:t>
      </w:r>
      <w:r w:rsidR="343AFD9A" w:rsidRPr="343AFD9A">
        <w:rPr>
          <w:rFonts w:ascii="Arial" w:eastAsia="Arial" w:hAnsi="Arial" w:cs="Arial"/>
          <w:sz w:val="24"/>
          <w:szCs w:val="24"/>
        </w:rPr>
        <w:t>that s</w:t>
      </w:r>
      <w:r w:rsidR="0016170C" w:rsidRPr="343AFD9A">
        <w:rPr>
          <w:rFonts w:ascii="Arial" w:eastAsia="Arial" w:hAnsi="Arial" w:cs="Arial"/>
          <w:sz w:val="24"/>
          <w:szCs w:val="24"/>
        </w:rPr>
        <w:t>uits your family’s individual needs.  For your convenience Surrey</w:t>
      </w:r>
      <w:r w:rsidR="00734C8C">
        <w:rPr>
          <w:rFonts w:ascii="Arial" w:eastAsia="Arial" w:hAnsi="Arial" w:cs="Arial"/>
          <w:sz w:val="24"/>
          <w:szCs w:val="24"/>
        </w:rPr>
        <w:t xml:space="preserve"> Schools has </w:t>
      </w:r>
      <w:r w:rsidR="007960B6">
        <w:rPr>
          <w:rFonts w:ascii="Arial" w:eastAsia="Arial" w:hAnsi="Arial" w:cs="Arial"/>
          <w:sz w:val="24"/>
          <w:szCs w:val="24"/>
        </w:rPr>
        <w:t xml:space="preserve">made available information on student accident insurance </w:t>
      </w:r>
      <w:r w:rsidR="00734C8C">
        <w:rPr>
          <w:rFonts w:ascii="Arial" w:eastAsia="Arial" w:hAnsi="Arial" w:cs="Arial"/>
          <w:sz w:val="24"/>
          <w:szCs w:val="24"/>
        </w:rPr>
        <w:t xml:space="preserve">through </w:t>
      </w:r>
      <w:hyperlink r:id="rId10" w:history="1">
        <w:r w:rsidR="0016170C">
          <w:rPr>
            <w:rStyle w:val="Hyperlink"/>
            <w:rFonts w:ascii="Arial" w:eastAsia="Arial" w:hAnsi="Arial" w:cs="Arial"/>
            <w:sz w:val="24"/>
            <w:szCs w:val="24"/>
          </w:rPr>
          <w:t>I</w:t>
        </w:r>
        <w:r w:rsidR="0016170C" w:rsidRPr="0016170C">
          <w:rPr>
            <w:rStyle w:val="Hyperlink"/>
            <w:rFonts w:ascii="Arial" w:eastAsia="Arial" w:hAnsi="Arial" w:cs="Arial"/>
            <w:sz w:val="24"/>
            <w:szCs w:val="24"/>
          </w:rPr>
          <w:t>nsuremykids</w:t>
        </w:r>
      </w:hyperlink>
      <w:r w:rsidR="0016170C">
        <w:rPr>
          <w:rFonts w:ascii="Arial" w:eastAsia="Arial" w:hAnsi="Arial" w:cs="Arial"/>
          <w:sz w:val="24"/>
          <w:szCs w:val="24"/>
        </w:rPr>
        <w:t xml:space="preserve">, </w:t>
      </w:r>
      <w:r w:rsidR="007960B6">
        <w:rPr>
          <w:rFonts w:ascii="Arial" w:eastAsia="Arial" w:hAnsi="Arial" w:cs="Arial"/>
          <w:sz w:val="24"/>
          <w:szCs w:val="24"/>
        </w:rPr>
        <w:t xml:space="preserve">and </w:t>
      </w:r>
      <w:hyperlink r:id="rId11" w:history="1">
        <w:r w:rsidR="007960B6" w:rsidRPr="007960B6">
          <w:rPr>
            <w:rStyle w:val="Hyperlink"/>
            <w:rFonts w:ascii="Arial" w:eastAsia="Arial" w:hAnsi="Arial" w:cs="Arial"/>
            <w:sz w:val="24"/>
            <w:szCs w:val="24"/>
          </w:rPr>
          <w:t>studyinsuredstudentaccident.com</w:t>
        </w:r>
      </w:hyperlink>
      <w:r w:rsidR="007960B6">
        <w:rPr>
          <w:rFonts w:ascii="Arial" w:eastAsia="Arial" w:hAnsi="Arial" w:cs="Arial"/>
          <w:sz w:val="24"/>
          <w:szCs w:val="24"/>
        </w:rPr>
        <w:t xml:space="preserve">.  </w:t>
      </w:r>
      <w:r w:rsidR="0016170C">
        <w:rPr>
          <w:rFonts w:ascii="Arial" w:eastAsia="Arial" w:hAnsi="Arial" w:cs="Arial"/>
          <w:sz w:val="24"/>
          <w:szCs w:val="24"/>
        </w:rPr>
        <w:t xml:space="preserve"> </w:t>
      </w:r>
      <w:r w:rsidR="00734C8C">
        <w:rPr>
          <w:rFonts w:ascii="Arial" w:eastAsia="Arial" w:hAnsi="Arial" w:cs="Arial"/>
          <w:sz w:val="24"/>
          <w:szCs w:val="24"/>
        </w:rPr>
        <w:t xml:space="preserve">  </w:t>
      </w:r>
    </w:p>
    <w:p w14:paraId="6A1F9CE5" w14:textId="77777777" w:rsidR="00F81B70" w:rsidRDefault="00F81B70">
      <w:pPr>
        <w:spacing w:before="17" w:after="0" w:line="260" w:lineRule="exact"/>
        <w:rPr>
          <w:sz w:val="26"/>
          <w:szCs w:val="26"/>
        </w:rPr>
      </w:pPr>
    </w:p>
    <w:p w14:paraId="59D2DED2" w14:textId="7BF0DDCA" w:rsidR="00F81B70" w:rsidRDefault="007960B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Some </w:t>
      </w:r>
      <w:r w:rsidR="00434BAB">
        <w:rPr>
          <w:rFonts w:ascii="Arial" w:eastAsia="Arial" w:hAnsi="Arial" w:cs="Arial"/>
          <w:b/>
          <w:bCs/>
          <w:sz w:val="24"/>
          <w:szCs w:val="24"/>
        </w:rPr>
        <w:t xml:space="preserve">plan </w:t>
      </w:r>
      <w:r>
        <w:rPr>
          <w:rFonts w:ascii="Arial" w:eastAsia="Arial" w:hAnsi="Arial" w:cs="Arial"/>
          <w:b/>
          <w:bCs/>
          <w:sz w:val="24"/>
          <w:szCs w:val="24"/>
        </w:rPr>
        <w:t>features</w:t>
      </w:r>
      <w:r w:rsidR="006743EB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9BB1222" w14:textId="1092A27E" w:rsidR="00F81B70" w:rsidRPr="00734C8C" w:rsidRDefault="006743EB" w:rsidP="00734C8C">
      <w:pPr>
        <w:pStyle w:val="ListParagraph"/>
        <w:numPr>
          <w:ilvl w:val="0"/>
          <w:numId w:val="3"/>
        </w:numPr>
        <w:tabs>
          <w:tab w:val="left" w:pos="820"/>
        </w:tabs>
        <w:spacing w:after="0" w:line="275" w:lineRule="exact"/>
        <w:ind w:right="-20"/>
        <w:rPr>
          <w:rFonts w:ascii="Arial" w:eastAsia="Arial" w:hAnsi="Arial" w:cs="Arial"/>
          <w:sz w:val="24"/>
          <w:szCs w:val="24"/>
        </w:rPr>
      </w:pPr>
      <w:r w:rsidRPr="00734C8C">
        <w:rPr>
          <w:rFonts w:ascii="Arial" w:eastAsia="Arial" w:hAnsi="Arial" w:cs="Arial"/>
          <w:sz w:val="24"/>
          <w:szCs w:val="24"/>
        </w:rPr>
        <w:t>Provi</w:t>
      </w:r>
      <w:r w:rsidRPr="00734C8C">
        <w:rPr>
          <w:rFonts w:ascii="Arial" w:eastAsia="Arial" w:hAnsi="Arial" w:cs="Arial"/>
          <w:spacing w:val="-1"/>
          <w:sz w:val="24"/>
          <w:szCs w:val="24"/>
        </w:rPr>
        <w:t>d</w:t>
      </w:r>
      <w:r w:rsidRPr="00734C8C">
        <w:rPr>
          <w:rFonts w:ascii="Arial" w:eastAsia="Arial" w:hAnsi="Arial" w:cs="Arial"/>
          <w:sz w:val="24"/>
          <w:szCs w:val="24"/>
        </w:rPr>
        <w:t xml:space="preserve">es </w:t>
      </w:r>
      <w:r w:rsidRPr="00734C8C">
        <w:rPr>
          <w:rFonts w:ascii="Arial" w:eastAsia="Arial" w:hAnsi="Arial" w:cs="Arial"/>
          <w:spacing w:val="1"/>
          <w:sz w:val="24"/>
          <w:szCs w:val="24"/>
        </w:rPr>
        <w:t>c</w:t>
      </w:r>
      <w:r w:rsidRPr="00734C8C">
        <w:rPr>
          <w:rFonts w:ascii="Arial" w:eastAsia="Arial" w:hAnsi="Arial" w:cs="Arial"/>
          <w:sz w:val="24"/>
          <w:szCs w:val="24"/>
        </w:rPr>
        <w:t xml:space="preserve">overage </w:t>
      </w:r>
      <w:r w:rsidRPr="00734C8C">
        <w:rPr>
          <w:rFonts w:ascii="Arial" w:eastAsia="Arial" w:hAnsi="Arial" w:cs="Arial"/>
          <w:b/>
          <w:bCs/>
          <w:sz w:val="24"/>
          <w:szCs w:val="24"/>
        </w:rPr>
        <w:t>365 d</w:t>
      </w:r>
      <w:r w:rsidRPr="00734C8C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734C8C"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 w:rsidRPr="00734C8C">
        <w:rPr>
          <w:rFonts w:ascii="Arial" w:eastAsia="Arial" w:hAnsi="Arial" w:cs="Arial"/>
          <w:b/>
          <w:bCs/>
          <w:sz w:val="24"/>
          <w:szCs w:val="24"/>
        </w:rPr>
        <w:t>s a</w:t>
      </w:r>
      <w:r w:rsidRPr="00734C8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 w:rsidRPr="00734C8C">
        <w:rPr>
          <w:rFonts w:ascii="Arial" w:eastAsia="Arial" w:hAnsi="Arial" w:cs="Arial"/>
          <w:b/>
          <w:bCs/>
          <w:sz w:val="24"/>
          <w:szCs w:val="24"/>
        </w:rPr>
        <w:t>ear</w:t>
      </w:r>
      <w:r w:rsidRPr="00734C8C">
        <w:rPr>
          <w:rFonts w:ascii="Arial" w:eastAsia="Arial" w:hAnsi="Arial" w:cs="Arial"/>
          <w:sz w:val="24"/>
          <w:szCs w:val="24"/>
        </w:rPr>
        <w:t>,</w:t>
      </w:r>
      <w:r w:rsidRPr="00734C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24 hours a day,</w:t>
      </w:r>
      <w:r w:rsidRPr="00734C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in</w:t>
      </w:r>
      <w:r w:rsidRPr="00734C8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or out</w:t>
      </w:r>
      <w:r w:rsidRPr="00734C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pacing w:val="-1"/>
          <w:sz w:val="24"/>
          <w:szCs w:val="24"/>
        </w:rPr>
        <w:t>o</w:t>
      </w:r>
      <w:r w:rsidRPr="00734C8C">
        <w:rPr>
          <w:rFonts w:ascii="Arial" w:eastAsia="Arial" w:hAnsi="Arial" w:cs="Arial"/>
          <w:sz w:val="24"/>
          <w:szCs w:val="24"/>
        </w:rPr>
        <w:t>f</w:t>
      </w:r>
      <w:r w:rsidRPr="00734C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pacing w:val="-1"/>
          <w:sz w:val="24"/>
          <w:szCs w:val="24"/>
        </w:rPr>
        <w:t>s</w:t>
      </w:r>
      <w:r w:rsidRPr="00734C8C">
        <w:rPr>
          <w:rFonts w:ascii="Arial" w:eastAsia="Arial" w:hAnsi="Arial" w:cs="Arial"/>
          <w:sz w:val="24"/>
          <w:szCs w:val="24"/>
        </w:rPr>
        <w:t>choo</w:t>
      </w:r>
      <w:r w:rsidRPr="00734C8C">
        <w:rPr>
          <w:rFonts w:ascii="Arial" w:eastAsia="Arial" w:hAnsi="Arial" w:cs="Arial"/>
          <w:spacing w:val="-1"/>
          <w:sz w:val="24"/>
          <w:szCs w:val="24"/>
        </w:rPr>
        <w:t>l</w:t>
      </w:r>
      <w:r w:rsidRPr="00734C8C">
        <w:rPr>
          <w:rFonts w:ascii="Arial" w:eastAsia="Arial" w:hAnsi="Arial" w:cs="Arial"/>
          <w:sz w:val="24"/>
          <w:szCs w:val="24"/>
        </w:rPr>
        <w:t>.</w:t>
      </w:r>
    </w:p>
    <w:p w14:paraId="68B34EC8" w14:textId="6832D3B0" w:rsidR="00F81B70" w:rsidRPr="00734C8C" w:rsidRDefault="006743EB" w:rsidP="00734C8C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161"/>
        <w:rPr>
          <w:rFonts w:ascii="Arial" w:eastAsia="Arial" w:hAnsi="Arial" w:cs="Arial"/>
          <w:sz w:val="24"/>
          <w:szCs w:val="24"/>
        </w:rPr>
      </w:pPr>
      <w:r w:rsidRPr="00734C8C">
        <w:rPr>
          <w:rFonts w:ascii="Arial" w:eastAsia="Arial" w:hAnsi="Arial" w:cs="Arial"/>
          <w:sz w:val="24"/>
          <w:szCs w:val="24"/>
        </w:rPr>
        <w:t>C</w:t>
      </w:r>
      <w:r w:rsidRPr="00734C8C">
        <w:rPr>
          <w:rFonts w:ascii="Arial" w:eastAsia="Arial" w:hAnsi="Arial" w:cs="Arial"/>
          <w:spacing w:val="-1"/>
          <w:sz w:val="24"/>
          <w:szCs w:val="24"/>
        </w:rPr>
        <w:t>o</w:t>
      </w:r>
      <w:r w:rsidRPr="00734C8C">
        <w:rPr>
          <w:rFonts w:ascii="Arial" w:eastAsia="Arial" w:hAnsi="Arial" w:cs="Arial"/>
          <w:sz w:val="24"/>
          <w:szCs w:val="24"/>
        </w:rPr>
        <w:t>vers e</w:t>
      </w:r>
      <w:r w:rsidRPr="00734C8C">
        <w:rPr>
          <w:rFonts w:ascii="Arial" w:eastAsia="Arial" w:hAnsi="Arial" w:cs="Arial"/>
          <w:spacing w:val="-1"/>
          <w:sz w:val="24"/>
          <w:szCs w:val="24"/>
        </w:rPr>
        <w:t>x</w:t>
      </w:r>
      <w:r w:rsidRPr="00734C8C">
        <w:rPr>
          <w:rFonts w:ascii="Arial" w:eastAsia="Arial" w:hAnsi="Arial" w:cs="Arial"/>
          <w:spacing w:val="1"/>
          <w:sz w:val="24"/>
          <w:szCs w:val="24"/>
        </w:rPr>
        <w:t>p</w:t>
      </w:r>
      <w:r w:rsidRPr="00734C8C">
        <w:rPr>
          <w:rFonts w:ascii="Arial" w:eastAsia="Arial" w:hAnsi="Arial" w:cs="Arial"/>
          <w:sz w:val="24"/>
          <w:szCs w:val="24"/>
        </w:rPr>
        <w:t>ens</w:t>
      </w:r>
      <w:r w:rsidRPr="00734C8C">
        <w:rPr>
          <w:rFonts w:ascii="Arial" w:eastAsia="Arial" w:hAnsi="Arial" w:cs="Arial"/>
          <w:spacing w:val="-1"/>
          <w:sz w:val="24"/>
          <w:szCs w:val="24"/>
        </w:rPr>
        <w:t>e</w:t>
      </w:r>
      <w:r w:rsidRPr="00734C8C">
        <w:rPr>
          <w:rFonts w:ascii="Arial" w:eastAsia="Arial" w:hAnsi="Arial" w:cs="Arial"/>
          <w:sz w:val="24"/>
          <w:szCs w:val="24"/>
        </w:rPr>
        <w:t xml:space="preserve">s </w:t>
      </w:r>
      <w:r w:rsidRPr="00734C8C">
        <w:rPr>
          <w:rFonts w:ascii="Arial" w:eastAsia="Arial" w:hAnsi="Arial" w:cs="Arial"/>
          <w:spacing w:val="1"/>
          <w:sz w:val="24"/>
          <w:szCs w:val="24"/>
        </w:rPr>
        <w:t>t</w:t>
      </w:r>
      <w:r w:rsidRPr="00734C8C">
        <w:rPr>
          <w:rFonts w:ascii="Arial" w:eastAsia="Arial" w:hAnsi="Arial" w:cs="Arial"/>
          <w:sz w:val="24"/>
          <w:szCs w:val="24"/>
        </w:rPr>
        <w:t>hat</w:t>
      </w:r>
      <w:r w:rsidRPr="00734C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are limited or</w:t>
      </w:r>
      <w:r w:rsidRPr="00734C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b/>
          <w:bCs/>
          <w:sz w:val="24"/>
          <w:szCs w:val="24"/>
        </w:rPr>
        <w:t>not</w:t>
      </w:r>
      <w:r w:rsidRPr="00734C8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i</w:t>
      </w:r>
      <w:r w:rsidRPr="00734C8C">
        <w:rPr>
          <w:rFonts w:ascii="Arial" w:eastAsia="Arial" w:hAnsi="Arial" w:cs="Arial"/>
          <w:spacing w:val="-1"/>
          <w:sz w:val="24"/>
          <w:szCs w:val="24"/>
        </w:rPr>
        <w:t>n</w:t>
      </w:r>
      <w:r w:rsidRPr="00734C8C">
        <w:rPr>
          <w:rFonts w:ascii="Arial" w:eastAsia="Arial" w:hAnsi="Arial" w:cs="Arial"/>
          <w:sz w:val="24"/>
          <w:szCs w:val="24"/>
        </w:rPr>
        <w:t>sured under MSP, private or group i</w:t>
      </w:r>
      <w:r w:rsidRPr="00734C8C">
        <w:rPr>
          <w:rFonts w:ascii="Arial" w:eastAsia="Arial" w:hAnsi="Arial" w:cs="Arial"/>
          <w:spacing w:val="-1"/>
          <w:sz w:val="24"/>
          <w:szCs w:val="24"/>
        </w:rPr>
        <w:t>n</w:t>
      </w:r>
      <w:r w:rsidRPr="00734C8C">
        <w:rPr>
          <w:rFonts w:ascii="Arial" w:eastAsia="Arial" w:hAnsi="Arial" w:cs="Arial"/>
          <w:sz w:val="24"/>
          <w:szCs w:val="24"/>
        </w:rPr>
        <w:t>su</w:t>
      </w:r>
      <w:r w:rsidRPr="00734C8C">
        <w:rPr>
          <w:rFonts w:ascii="Arial" w:eastAsia="Arial" w:hAnsi="Arial" w:cs="Arial"/>
          <w:spacing w:val="1"/>
          <w:sz w:val="24"/>
          <w:szCs w:val="24"/>
        </w:rPr>
        <w:t>r</w:t>
      </w:r>
      <w:r w:rsidRPr="00734C8C">
        <w:rPr>
          <w:rFonts w:ascii="Arial" w:eastAsia="Arial" w:hAnsi="Arial" w:cs="Arial"/>
          <w:sz w:val="24"/>
          <w:szCs w:val="24"/>
        </w:rPr>
        <w:t>ance</w:t>
      </w:r>
      <w:r w:rsidRPr="00734C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34C8C" w:rsidRPr="00734C8C">
        <w:rPr>
          <w:rFonts w:ascii="Arial" w:eastAsia="Arial" w:hAnsi="Arial" w:cs="Arial"/>
          <w:sz w:val="24"/>
          <w:szCs w:val="24"/>
        </w:rPr>
        <w:t>plans,</w:t>
      </w:r>
      <w:r w:rsidRPr="00734C8C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734C8C">
        <w:rPr>
          <w:rFonts w:ascii="Arial" w:eastAsia="Arial" w:hAnsi="Arial" w:cs="Arial"/>
          <w:sz w:val="24"/>
          <w:szCs w:val="24"/>
        </w:rPr>
        <w:t>or e</w:t>
      </w:r>
      <w:r w:rsidRPr="00734C8C">
        <w:rPr>
          <w:rFonts w:ascii="Arial" w:eastAsia="Arial" w:hAnsi="Arial" w:cs="Arial"/>
          <w:spacing w:val="-1"/>
          <w:sz w:val="24"/>
          <w:szCs w:val="24"/>
        </w:rPr>
        <w:t>x</w:t>
      </w:r>
      <w:r w:rsidRPr="00734C8C">
        <w:rPr>
          <w:rFonts w:ascii="Arial" w:eastAsia="Arial" w:hAnsi="Arial" w:cs="Arial"/>
          <w:sz w:val="24"/>
          <w:szCs w:val="24"/>
        </w:rPr>
        <w:t>ample,</w:t>
      </w:r>
      <w:r w:rsidRPr="00734C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private tutors,</w:t>
      </w:r>
      <w:r w:rsidRPr="00734C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l</w:t>
      </w:r>
      <w:r w:rsidRPr="00734C8C">
        <w:rPr>
          <w:rFonts w:ascii="Arial" w:eastAsia="Arial" w:hAnsi="Arial" w:cs="Arial"/>
          <w:spacing w:val="-1"/>
          <w:sz w:val="24"/>
          <w:szCs w:val="24"/>
        </w:rPr>
        <w:t>u</w:t>
      </w:r>
      <w:r w:rsidRPr="00734C8C">
        <w:rPr>
          <w:rFonts w:ascii="Arial" w:eastAsia="Arial" w:hAnsi="Arial" w:cs="Arial"/>
          <w:sz w:val="24"/>
          <w:szCs w:val="24"/>
        </w:rPr>
        <w:t>mp</w:t>
      </w:r>
      <w:r w:rsidRPr="00734C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sum pay</w:t>
      </w:r>
      <w:r w:rsidRPr="00734C8C">
        <w:rPr>
          <w:rFonts w:ascii="Arial" w:eastAsia="Arial" w:hAnsi="Arial" w:cs="Arial"/>
          <w:spacing w:val="-1"/>
          <w:sz w:val="24"/>
          <w:szCs w:val="24"/>
        </w:rPr>
        <w:t>m</w:t>
      </w:r>
      <w:r w:rsidRPr="00734C8C">
        <w:rPr>
          <w:rFonts w:ascii="Arial" w:eastAsia="Arial" w:hAnsi="Arial" w:cs="Arial"/>
          <w:sz w:val="24"/>
          <w:szCs w:val="24"/>
        </w:rPr>
        <w:t xml:space="preserve">ent </w:t>
      </w:r>
      <w:r w:rsidRPr="00734C8C">
        <w:rPr>
          <w:rFonts w:ascii="Arial" w:eastAsia="Arial" w:hAnsi="Arial" w:cs="Arial"/>
          <w:spacing w:val="1"/>
          <w:sz w:val="24"/>
          <w:szCs w:val="24"/>
        </w:rPr>
        <w:t>f</w:t>
      </w:r>
      <w:r w:rsidRPr="00734C8C">
        <w:rPr>
          <w:rFonts w:ascii="Arial" w:eastAsia="Arial" w:hAnsi="Arial" w:cs="Arial"/>
          <w:sz w:val="24"/>
          <w:szCs w:val="24"/>
        </w:rPr>
        <w:t>or f</w:t>
      </w:r>
      <w:r w:rsidRPr="00734C8C">
        <w:rPr>
          <w:rFonts w:ascii="Arial" w:eastAsia="Arial" w:hAnsi="Arial" w:cs="Arial"/>
          <w:spacing w:val="1"/>
          <w:sz w:val="24"/>
          <w:szCs w:val="24"/>
        </w:rPr>
        <w:t>r</w:t>
      </w:r>
      <w:r w:rsidRPr="00734C8C">
        <w:rPr>
          <w:rFonts w:ascii="Arial" w:eastAsia="Arial" w:hAnsi="Arial" w:cs="Arial"/>
          <w:sz w:val="24"/>
          <w:szCs w:val="24"/>
        </w:rPr>
        <w:t xml:space="preserve">actures </w:t>
      </w:r>
      <w:r w:rsidRPr="00734C8C">
        <w:rPr>
          <w:rFonts w:ascii="Arial" w:eastAsia="Arial" w:hAnsi="Arial" w:cs="Arial"/>
          <w:spacing w:val="-1"/>
          <w:sz w:val="24"/>
          <w:szCs w:val="24"/>
        </w:rPr>
        <w:t>a</w:t>
      </w:r>
      <w:r w:rsidRPr="00734C8C">
        <w:rPr>
          <w:rFonts w:ascii="Arial" w:eastAsia="Arial" w:hAnsi="Arial" w:cs="Arial"/>
          <w:sz w:val="24"/>
          <w:szCs w:val="24"/>
        </w:rPr>
        <w:t>nd d</w:t>
      </w:r>
      <w:r w:rsidRPr="00734C8C">
        <w:rPr>
          <w:rFonts w:ascii="Arial" w:eastAsia="Arial" w:hAnsi="Arial" w:cs="Arial"/>
          <w:spacing w:val="-1"/>
          <w:sz w:val="24"/>
          <w:szCs w:val="24"/>
        </w:rPr>
        <w:t>i</w:t>
      </w:r>
      <w:r w:rsidRPr="00734C8C">
        <w:rPr>
          <w:rFonts w:ascii="Arial" w:eastAsia="Arial" w:hAnsi="Arial" w:cs="Arial"/>
          <w:sz w:val="24"/>
          <w:szCs w:val="24"/>
        </w:rPr>
        <w:t>sl</w:t>
      </w:r>
      <w:r w:rsidRPr="00734C8C">
        <w:rPr>
          <w:rFonts w:ascii="Arial" w:eastAsia="Arial" w:hAnsi="Arial" w:cs="Arial"/>
          <w:spacing w:val="-1"/>
          <w:sz w:val="24"/>
          <w:szCs w:val="24"/>
        </w:rPr>
        <w:t>o</w:t>
      </w:r>
      <w:r w:rsidRPr="00734C8C">
        <w:rPr>
          <w:rFonts w:ascii="Arial" w:eastAsia="Arial" w:hAnsi="Arial" w:cs="Arial"/>
          <w:spacing w:val="1"/>
          <w:sz w:val="24"/>
          <w:szCs w:val="24"/>
        </w:rPr>
        <w:t>c</w:t>
      </w:r>
      <w:r w:rsidRPr="00734C8C">
        <w:rPr>
          <w:rFonts w:ascii="Arial" w:eastAsia="Arial" w:hAnsi="Arial" w:cs="Arial"/>
          <w:sz w:val="24"/>
          <w:szCs w:val="24"/>
        </w:rPr>
        <w:t>at</w:t>
      </w:r>
      <w:r w:rsidRPr="00734C8C">
        <w:rPr>
          <w:rFonts w:ascii="Arial" w:eastAsia="Arial" w:hAnsi="Arial" w:cs="Arial"/>
          <w:spacing w:val="1"/>
          <w:sz w:val="24"/>
          <w:szCs w:val="24"/>
        </w:rPr>
        <w:t>i</w:t>
      </w:r>
      <w:r w:rsidRPr="00734C8C">
        <w:rPr>
          <w:rFonts w:ascii="Arial" w:eastAsia="Arial" w:hAnsi="Arial" w:cs="Arial"/>
          <w:sz w:val="24"/>
          <w:szCs w:val="24"/>
        </w:rPr>
        <w:t>ons, counse</w:t>
      </w:r>
      <w:r w:rsidRPr="00734C8C">
        <w:rPr>
          <w:rFonts w:ascii="Arial" w:eastAsia="Arial" w:hAnsi="Arial" w:cs="Arial"/>
          <w:spacing w:val="-1"/>
          <w:sz w:val="24"/>
          <w:szCs w:val="24"/>
        </w:rPr>
        <w:t>l</w:t>
      </w:r>
      <w:r w:rsidRPr="00734C8C">
        <w:rPr>
          <w:rFonts w:ascii="Arial" w:eastAsia="Arial" w:hAnsi="Arial" w:cs="Arial"/>
          <w:sz w:val="24"/>
          <w:szCs w:val="24"/>
        </w:rPr>
        <w:t>li</w:t>
      </w:r>
      <w:r w:rsidRPr="00734C8C">
        <w:rPr>
          <w:rFonts w:ascii="Arial" w:eastAsia="Arial" w:hAnsi="Arial" w:cs="Arial"/>
          <w:spacing w:val="-1"/>
          <w:sz w:val="24"/>
          <w:szCs w:val="24"/>
        </w:rPr>
        <w:t>n</w:t>
      </w:r>
      <w:r w:rsidRPr="00734C8C">
        <w:rPr>
          <w:rFonts w:ascii="Arial" w:eastAsia="Arial" w:hAnsi="Arial" w:cs="Arial"/>
          <w:sz w:val="24"/>
          <w:szCs w:val="24"/>
        </w:rPr>
        <w:t>g and</w:t>
      </w:r>
      <w:r w:rsidRPr="00734C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pacing w:val="2"/>
          <w:sz w:val="24"/>
          <w:szCs w:val="24"/>
        </w:rPr>
        <w:t>m</w:t>
      </w:r>
      <w:r w:rsidRPr="00734C8C">
        <w:rPr>
          <w:rFonts w:ascii="Arial" w:eastAsia="Arial" w:hAnsi="Arial" w:cs="Arial"/>
          <w:sz w:val="24"/>
          <w:szCs w:val="24"/>
        </w:rPr>
        <w:t>uch mor</w:t>
      </w:r>
      <w:r w:rsidRPr="00734C8C">
        <w:rPr>
          <w:rFonts w:ascii="Arial" w:eastAsia="Arial" w:hAnsi="Arial" w:cs="Arial"/>
          <w:spacing w:val="-1"/>
          <w:sz w:val="24"/>
          <w:szCs w:val="24"/>
        </w:rPr>
        <w:t>e</w:t>
      </w:r>
      <w:r w:rsidRPr="00734C8C">
        <w:rPr>
          <w:rFonts w:ascii="Arial" w:eastAsia="Arial" w:hAnsi="Arial" w:cs="Arial"/>
          <w:sz w:val="24"/>
          <w:szCs w:val="24"/>
        </w:rPr>
        <w:t>.</w:t>
      </w:r>
    </w:p>
    <w:p w14:paraId="29B5B58A" w14:textId="64DDC255" w:rsidR="00734C8C" w:rsidRPr="00734C8C" w:rsidRDefault="006743EB" w:rsidP="00734C8C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34C8C">
        <w:rPr>
          <w:rFonts w:ascii="Arial" w:eastAsia="Arial" w:hAnsi="Arial" w:cs="Arial"/>
          <w:sz w:val="24"/>
          <w:szCs w:val="24"/>
        </w:rPr>
        <w:t>C</w:t>
      </w:r>
      <w:r w:rsidRPr="00734C8C">
        <w:rPr>
          <w:rFonts w:ascii="Arial" w:eastAsia="Arial" w:hAnsi="Arial" w:cs="Arial"/>
          <w:spacing w:val="-1"/>
          <w:sz w:val="24"/>
          <w:szCs w:val="24"/>
        </w:rPr>
        <w:t>o</w:t>
      </w:r>
      <w:r w:rsidRPr="00734C8C">
        <w:rPr>
          <w:rFonts w:ascii="Arial" w:eastAsia="Arial" w:hAnsi="Arial" w:cs="Arial"/>
          <w:sz w:val="24"/>
          <w:szCs w:val="24"/>
        </w:rPr>
        <w:t>vers i</w:t>
      </w:r>
      <w:r w:rsidRPr="00734C8C">
        <w:rPr>
          <w:rFonts w:ascii="Arial" w:eastAsia="Arial" w:hAnsi="Arial" w:cs="Arial"/>
          <w:spacing w:val="-1"/>
          <w:sz w:val="24"/>
          <w:szCs w:val="24"/>
        </w:rPr>
        <w:t>n</w:t>
      </w:r>
      <w:r w:rsidRPr="00734C8C">
        <w:rPr>
          <w:rFonts w:ascii="Arial" w:eastAsia="Arial" w:hAnsi="Arial" w:cs="Arial"/>
          <w:sz w:val="24"/>
          <w:szCs w:val="24"/>
        </w:rPr>
        <w:t xml:space="preserve">jury related </w:t>
      </w:r>
      <w:r w:rsidRPr="00734C8C">
        <w:rPr>
          <w:rFonts w:ascii="Arial" w:eastAsia="Arial" w:hAnsi="Arial" w:cs="Arial"/>
          <w:b/>
          <w:bCs/>
          <w:sz w:val="24"/>
          <w:szCs w:val="24"/>
        </w:rPr>
        <w:t>D</w:t>
      </w:r>
      <w:r w:rsidRPr="00734C8C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734C8C">
        <w:rPr>
          <w:rFonts w:ascii="Arial" w:eastAsia="Arial" w:hAnsi="Arial" w:cs="Arial"/>
          <w:b/>
          <w:bCs/>
          <w:sz w:val="24"/>
          <w:szCs w:val="24"/>
        </w:rPr>
        <w:t>ntal</w:t>
      </w:r>
      <w:r w:rsidRPr="00734C8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(inc</w:t>
      </w:r>
      <w:r w:rsidRPr="00734C8C">
        <w:rPr>
          <w:rFonts w:ascii="Arial" w:eastAsia="Arial" w:hAnsi="Arial" w:cs="Arial"/>
          <w:spacing w:val="-1"/>
          <w:sz w:val="24"/>
          <w:szCs w:val="24"/>
        </w:rPr>
        <w:t>l</w:t>
      </w:r>
      <w:r w:rsidRPr="00734C8C">
        <w:rPr>
          <w:rFonts w:ascii="Arial" w:eastAsia="Arial" w:hAnsi="Arial" w:cs="Arial"/>
          <w:sz w:val="24"/>
          <w:szCs w:val="24"/>
        </w:rPr>
        <w:t>uding future e</w:t>
      </w:r>
      <w:r w:rsidRPr="00734C8C">
        <w:rPr>
          <w:rFonts w:ascii="Arial" w:eastAsia="Arial" w:hAnsi="Arial" w:cs="Arial"/>
          <w:spacing w:val="-1"/>
          <w:sz w:val="24"/>
          <w:szCs w:val="24"/>
        </w:rPr>
        <w:t>x</w:t>
      </w:r>
      <w:r w:rsidRPr="00734C8C">
        <w:rPr>
          <w:rFonts w:ascii="Arial" w:eastAsia="Arial" w:hAnsi="Arial" w:cs="Arial"/>
          <w:sz w:val="24"/>
          <w:szCs w:val="24"/>
        </w:rPr>
        <w:t>penses).</w:t>
      </w:r>
    </w:p>
    <w:p w14:paraId="376537F2" w14:textId="2E96E31A" w:rsidR="00734C8C" w:rsidRPr="00734C8C" w:rsidRDefault="00434BAB" w:rsidP="00734C8C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Covers </w:t>
      </w:r>
      <w:r w:rsidR="00734C8C">
        <w:rPr>
          <w:rFonts w:ascii="Arial" w:eastAsia="Arial" w:hAnsi="Arial" w:cs="Arial"/>
          <w:sz w:val="24"/>
          <w:szCs w:val="24"/>
        </w:rPr>
        <w:t>Ambulance fees</w:t>
      </w:r>
    </w:p>
    <w:p w14:paraId="2051929B" w14:textId="2F242FD0" w:rsidR="00F81B70" w:rsidRPr="00734C8C" w:rsidRDefault="006743EB" w:rsidP="00734C8C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34C8C">
        <w:rPr>
          <w:rFonts w:ascii="Arial" w:eastAsia="Arial" w:hAnsi="Arial" w:cs="Arial"/>
          <w:sz w:val="24"/>
          <w:szCs w:val="24"/>
        </w:rPr>
        <w:t>C</w:t>
      </w:r>
      <w:r w:rsidRPr="00734C8C">
        <w:rPr>
          <w:rFonts w:ascii="Arial" w:eastAsia="Arial" w:hAnsi="Arial" w:cs="Arial"/>
          <w:spacing w:val="-1"/>
          <w:sz w:val="24"/>
          <w:szCs w:val="24"/>
        </w:rPr>
        <w:t>o</w:t>
      </w:r>
      <w:r w:rsidRPr="00734C8C">
        <w:rPr>
          <w:rFonts w:ascii="Arial" w:eastAsia="Arial" w:hAnsi="Arial" w:cs="Arial"/>
          <w:sz w:val="24"/>
          <w:szCs w:val="24"/>
        </w:rPr>
        <w:t>vers i</w:t>
      </w:r>
      <w:r w:rsidRPr="00734C8C">
        <w:rPr>
          <w:rFonts w:ascii="Arial" w:eastAsia="Arial" w:hAnsi="Arial" w:cs="Arial"/>
          <w:spacing w:val="-1"/>
          <w:sz w:val="24"/>
          <w:szCs w:val="24"/>
        </w:rPr>
        <w:t>n</w:t>
      </w:r>
      <w:r w:rsidRPr="00734C8C">
        <w:rPr>
          <w:rFonts w:ascii="Arial" w:eastAsia="Arial" w:hAnsi="Arial" w:cs="Arial"/>
          <w:sz w:val="24"/>
          <w:szCs w:val="24"/>
        </w:rPr>
        <w:t>jury related</w:t>
      </w:r>
      <w:r w:rsidRPr="00734C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b/>
          <w:bCs/>
          <w:sz w:val="24"/>
          <w:szCs w:val="24"/>
        </w:rPr>
        <w:t>E</w:t>
      </w:r>
      <w:r w:rsidRPr="00734C8C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Pr="00734C8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734C8C">
        <w:rPr>
          <w:rFonts w:ascii="Arial" w:eastAsia="Arial" w:hAnsi="Arial" w:cs="Arial"/>
          <w:b/>
          <w:bCs/>
          <w:sz w:val="24"/>
          <w:szCs w:val="24"/>
        </w:rPr>
        <w:t>glasse</w:t>
      </w:r>
      <w:r w:rsidR="007960B6">
        <w:rPr>
          <w:rFonts w:ascii="Arial" w:eastAsia="Arial" w:hAnsi="Arial" w:cs="Arial"/>
          <w:b/>
          <w:bCs/>
          <w:sz w:val="24"/>
          <w:szCs w:val="24"/>
        </w:rPr>
        <w:t>s (limits may apply)</w:t>
      </w:r>
      <w:r w:rsidRPr="00734C8C">
        <w:rPr>
          <w:rFonts w:ascii="Arial" w:eastAsia="Arial" w:hAnsi="Arial" w:cs="Arial"/>
          <w:sz w:val="24"/>
          <w:szCs w:val="24"/>
        </w:rPr>
        <w:t>.</w:t>
      </w:r>
    </w:p>
    <w:p w14:paraId="747215AE" w14:textId="11A80529" w:rsidR="00F81B70" w:rsidRPr="00734C8C" w:rsidRDefault="006743EB" w:rsidP="00734C8C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34C8C">
        <w:rPr>
          <w:rFonts w:ascii="Arial" w:eastAsia="Arial" w:hAnsi="Arial" w:cs="Arial"/>
          <w:b/>
          <w:bCs/>
          <w:sz w:val="24"/>
          <w:szCs w:val="24"/>
        </w:rPr>
        <w:t>L</w:t>
      </w:r>
      <w:r w:rsidRPr="00734C8C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734C8C">
        <w:rPr>
          <w:rFonts w:ascii="Arial" w:eastAsia="Arial" w:hAnsi="Arial" w:cs="Arial"/>
          <w:b/>
          <w:bCs/>
          <w:sz w:val="24"/>
          <w:szCs w:val="24"/>
        </w:rPr>
        <w:t>w</w:t>
      </w:r>
      <w:r w:rsidRPr="00734C8C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an</w:t>
      </w:r>
      <w:r w:rsidRPr="00734C8C">
        <w:rPr>
          <w:rFonts w:ascii="Arial" w:eastAsia="Arial" w:hAnsi="Arial" w:cs="Arial"/>
          <w:spacing w:val="-1"/>
          <w:sz w:val="24"/>
          <w:szCs w:val="24"/>
        </w:rPr>
        <w:t>n</w:t>
      </w:r>
      <w:r w:rsidRPr="00734C8C">
        <w:rPr>
          <w:rFonts w:ascii="Arial" w:eastAsia="Arial" w:hAnsi="Arial" w:cs="Arial"/>
          <w:sz w:val="24"/>
          <w:szCs w:val="24"/>
        </w:rPr>
        <w:t>ual premiums from $1</w:t>
      </w:r>
      <w:r w:rsidR="007960B6">
        <w:rPr>
          <w:rFonts w:ascii="Arial" w:eastAsia="Arial" w:hAnsi="Arial" w:cs="Arial"/>
          <w:sz w:val="24"/>
          <w:szCs w:val="24"/>
        </w:rPr>
        <w:t>3</w:t>
      </w:r>
      <w:r w:rsidRPr="00734C8C">
        <w:rPr>
          <w:rFonts w:ascii="Arial" w:eastAsia="Arial" w:hAnsi="Arial" w:cs="Arial"/>
          <w:sz w:val="24"/>
          <w:szCs w:val="24"/>
        </w:rPr>
        <w:t xml:space="preserve"> </w:t>
      </w:r>
      <w:r w:rsidR="007960B6">
        <w:rPr>
          <w:rFonts w:ascii="Arial" w:eastAsia="Arial" w:hAnsi="Arial" w:cs="Arial"/>
          <w:sz w:val="24"/>
          <w:szCs w:val="24"/>
        </w:rPr>
        <w:t xml:space="preserve">- $33 </w:t>
      </w:r>
      <w:r w:rsidRPr="00734C8C">
        <w:rPr>
          <w:rFonts w:ascii="Arial" w:eastAsia="Arial" w:hAnsi="Arial" w:cs="Arial"/>
          <w:sz w:val="24"/>
          <w:szCs w:val="24"/>
        </w:rPr>
        <w:t>per student</w:t>
      </w:r>
      <w:r w:rsidR="007960B6">
        <w:rPr>
          <w:rFonts w:ascii="Arial" w:eastAsia="Arial" w:hAnsi="Arial" w:cs="Arial"/>
          <w:sz w:val="24"/>
          <w:szCs w:val="24"/>
        </w:rPr>
        <w:t xml:space="preserve">.   </w:t>
      </w:r>
    </w:p>
    <w:p w14:paraId="57B69817" w14:textId="4682933E" w:rsidR="00FA60B6" w:rsidRPr="00734C8C" w:rsidRDefault="006743EB" w:rsidP="00734C8C">
      <w:pPr>
        <w:spacing w:after="0" w:line="240" w:lineRule="auto"/>
        <w:ind w:right="1871" w:firstLine="720"/>
        <w:rPr>
          <w:rFonts w:ascii="Arial" w:eastAsia="Arial" w:hAnsi="Arial" w:cs="Arial"/>
          <w:sz w:val="24"/>
          <w:szCs w:val="24"/>
        </w:rPr>
      </w:pPr>
      <w:r w:rsidRPr="00734C8C">
        <w:rPr>
          <w:rFonts w:ascii="Arial" w:eastAsia="Arial" w:hAnsi="Arial" w:cs="Arial"/>
          <w:sz w:val="24"/>
          <w:szCs w:val="24"/>
        </w:rPr>
        <w:t>(</w:t>
      </w:r>
      <w:r w:rsidR="00734C8C" w:rsidRPr="00734C8C">
        <w:rPr>
          <w:rFonts w:ascii="Arial" w:eastAsia="Arial" w:hAnsi="Arial" w:cs="Arial"/>
          <w:sz w:val="24"/>
          <w:szCs w:val="24"/>
        </w:rPr>
        <w:t>Discounts</w:t>
      </w:r>
      <w:r w:rsidRPr="00734C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ava</w:t>
      </w:r>
      <w:r w:rsidRPr="00734C8C">
        <w:rPr>
          <w:rFonts w:ascii="Arial" w:eastAsia="Arial" w:hAnsi="Arial" w:cs="Arial"/>
          <w:spacing w:val="-1"/>
          <w:sz w:val="24"/>
          <w:szCs w:val="24"/>
        </w:rPr>
        <w:t>i</w:t>
      </w:r>
      <w:r w:rsidRPr="00734C8C">
        <w:rPr>
          <w:rFonts w:ascii="Arial" w:eastAsia="Arial" w:hAnsi="Arial" w:cs="Arial"/>
          <w:sz w:val="24"/>
          <w:szCs w:val="24"/>
        </w:rPr>
        <w:t>lab</w:t>
      </w:r>
      <w:r w:rsidRPr="00734C8C">
        <w:rPr>
          <w:rFonts w:ascii="Arial" w:eastAsia="Arial" w:hAnsi="Arial" w:cs="Arial"/>
          <w:spacing w:val="-1"/>
          <w:sz w:val="24"/>
          <w:szCs w:val="24"/>
        </w:rPr>
        <w:t>l</w:t>
      </w:r>
      <w:r w:rsidRPr="00734C8C">
        <w:rPr>
          <w:rFonts w:ascii="Arial" w:eastAsia="Arial" w:hAnsi="Arial" w:cs="Arial"/>
          <w:sz w:val="24"/>
          <w:szCs w:val="24"/>
        </w:rPr>
        <w:t>e f</w:t>
      </w:r>
      <w:r w:rsidRPr="00734C8C">
        <w:rPr>
          <w:rFonts w:ascii="Arial" w:eastAsia="Arial" w:hAnsi="Arial" w:cs="Arial"/>
          <w:spacing w:val="1"/>
          <w:sz w:val="24"/>
          <w:szCs w:val="24"/>
        </w:rPr>
        <w:t>o</w:t>
      </w:r>
      <w:r w:rsidRPr="00734C8C">
        <w:rPr>
          <w:rFonts w:ascii="Arial" w:eastAsia="Arial" w:hAnsi="Arial" w:cs="Arial"/>
          <w:sz w:val="24"/>
          <w:szCs w:val="24"/>
        </w:rPr>
        <w:t>r</w:t>
      </w:r>
      <w:r w:rsidRPr="00734C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fami</w:t>
      </w:r>
      <w:r w:rsidRPr="00734C8C">
        <w:rPr>
          <w:rFonts w:ascii="Arial" w:eastAsia="Arial" w:hAnsi="Arial" w:cs="Arial"/>
          <w:spacing w:val="-1"/>
          <w:sz w:val="24"/>
          <w:szCs w:val="24"/>
        </w:rPr>
        <w:t>l</w:t>
      </w:r>
      <w:r w:rsidRPr="00734C8C">
        <w:rPr>
          <w:rFonts w:ascii="Arial" w:eastAsia="Arial" w:hAnsi="Arial" w:cs="Arial"/>
          <w:sz w:val="24"/>
          <w:szCs w:val="24"/>
        </w:rPr>
        <w:t>i</w:t>
      </w:r>
      <w:r w:rsidRPr="00734C8C">
        <w:rPr>
          <w:rFonts w:ascii="Arial" w:eastAsia="Arial" w:hAnsi="Arial" w:cs="Arial"/>
          <w:spacing w:val="-1"/>
          <w:sz w:val="24"/>
          <w:szCs w:val="24"/>
        </w:rPr>
        <w:t>e</w:t>
      </w:r>
      <w:r w:rsidRPr="00734C8C">
        <w:rPr>
          <w:rFonts w:ascii="Arial" w:eastAsia="Arial" w:hAnsi="Arial" w:cs="Arial"/>
          <w:sz w:val="24"/>
          <w:szCs w:val="24"/>
        </w:rPr>
        <w:t>s with 3 or</w:t>
      </w:r>
      <w:r w:rsidRPr="00734C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m</w:t>
      </w:r>
      <w:r w:rsidRPr="00734C8C">
        <w:rPr>
          <w:rFonts w:ascii="Arial" w:eastAsia="Arial" w:hAnsi="Arial" w:cs="Arial"/>
          <w:spacing w:val="-1"/>
          <w:sz w:val="24"/>
          <w:szCs w:val="24"/>
        </w:rPr>
        <w:t>o</w:t>
      </w:r>
      <w:r w:rsidRPr="00734C8C">
        <w:rPr>
          <w:rFonts w:ascii="Arial" w:eastAsia="Arial" w:hAnsi="Arial" w:cs="Arial"/>
          <w:sz w:val="24"/>
          <w:szCs w:val="24"/>
        </w:rPr>
        <w:t>re</w:t>
      </w:r>
      <w:r w:rsidRPr="00734C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4C8C">
        <w:rPr>
          <w:rFonts w:ascii="Arial" w:eastAsia="Arial" w:hAnsi="Arial" w:cs="Arial"/>
          <w:sz w:val="24"/>
          <w:szCs w:val="24"/>
        </w:rPr>
        <w:t>chil</w:t>
      </w:r>
      <w:r w:rsidRPr="00734C8C">
        <w:rPr>
          <w:rFonts w:ascii="Arial" w:eastAsia="Arial" w:hAnsi="Arial" w:cs="Arial"/>
          <w:spacing w:val="-1"/>
          <w:sz w:val="24"/>
          <w:szCs w:val="24"/>
        </w:rPr>
        <w:t>d</w:t>
      </w:r>
      <w:r w:rsidRPr="00734C8C">
        <w:rPr>
          <w:rFonts w:ascii="Arial" w:eastAsia="Arial" w:hAnsi="Arial" w:cs="Arial"/>
          <w:sz w:val="24"/>
          <w:szCs w:val="24"/>
        </w:rPr>
        <w:t>ren</w:t>
      </w:r>
      <w:r w:rsidRPr="00734C8C">
        <w:rPr>
          <w:rFonts w:ascii="Arial" w:eastAsia="Arial" w:hAnsi="Arial" w:cs="Arial"/>
          <w:spacing w:val="3"/>
          <w:sz w:val="24"/>
          <w:szCs w:val="24"/>
        </w:rPr>
        <w:t>)</w:t>
      </w:r>
      <w:r w:rsidRPr="00734C8C">
        <w:rPr>
          <w:rFonts w:ascii="Arial" w:eastAsia="Arial" w:hAnsi="Arial" w:cs="Arial"/>
          <w:sz w:val="24"/>
          <w:szCs w:val="24"/>
        </w:rPr>
        <w:t xml:space="preserve">. </w:t>
      </w:r>
    </w:p>
    <w:p w14:paraId="12F58925" w14:textId="77777777" w:rsidR="00FA60B6" w:rsidRDefault="00FA60B6" w:rsidP="00FA60B6">
      <w:pPr>
        <w:spacing w:after="0" w:line="240" w:lineRule="auto"/>
        <w:ind w:left="100" w:right="1871" w:firstLine="720"/>
        <w:rPr>
          <w:rFonts w:ascii="Arial" w:eastAsia="Arial" w:hAnsi="Arial" w:cs="Arial"/>
          <w:sz w:val="24"/>
          <w:szCs w:val="24"/>
        </w:rPr>
      </w:pPr>
    </w:p>
    <w:p w14:paraId="709AFB4C" w14:textId="54F12C4F" w:rsidR="00F81B70" w:rsidRDefault="006743EB" w:rsidP="00FA60B6">
      <w:pPr>
        <w:spacing w:after="0" w:line="240" w:lineRule="auto"/>
        <w:ind w:right="18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ore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formati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n, 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 w:rsidR="0016170C">
        <w:rPr>
          <w:rFonts w:ascii="Arial" w:eastAsia="Arial" w:hAnsi="Arial" w:cs="Arial"/>
          <w:sz w:val="24"/>
          <w:szCs w:val="24"/>
        </w:rPr>
        <w:t xml:space="preserve">purchase directly online, please visit </w:t>
      </w:r>
      <w:hyperlink r:id="rId12" w:history="1">
        <w:hyperlink r:id="rId13" w:history="1">
          <w:r w:rsidR="00FA60B6" w:rsidRPr="0016170C">
            <w:rPr>
              <w:rStyle w:val="Hyperlink"/>
              <w:rFonts w:ascii="Arial" w:eastAsia="Arial" w:hAnsi="Arial" w:cs="Arial"/>
              <w:sz w:val="24"/>
              <w:szCs w:val="24"/>
            </w:rPr>
            <w:t>Insuremykids</w:t>
          </w:r>
        </w:hyperlink>
        <w:r w:rsidR="004A71FB" w:rsidRPr="0016170C">
          <w:rPr>
            <w:rStyle w:val="Hyperlink"/>
            <w:rFonts w:ascii="Arial" w:eastAsia="Arial" w:hAnsi="Arial" w:cs="Arial"/>
            <w:sz w:val="24"/>
            <w:szCs w:val="24"/>
          </w:rPr>
          <w:t>.com</w:t>
        </w:r>
      </w:hyperlink>
      <w:r w:rsidR="007960B6">
        <w:rPr>
          <w:rFonts w:ascii="Arial" w:eastAsia="Arial" w:hAnsi="Arial" w:cs="Arial"/>
          <w:sz w:val="24"/>
          <w:szCs w:val="24"/>
        </w:rPr>
        <w:t xml:space="preserve"> or </w:t>
      </w:r>
      <w:hyperlink r:id="rId14" w:history="1">
        <w:r w:rsidR="007960B6" w:rsidRPr="007960B6">
          <w:rPr>
            <w:rStyle w:val="Hyperlink"/>
            <w:rFonts w:ascii="Arial" w:eastAsia="Arial" w:hAnsi="Arial" w:cs="Arial"/>
            <w:sz w:val="24"/>
            <w:szCs w:val="24"/>
          </w:rPr>
          <w:t>studyinsuredstudentaccident.com</w:t>
        </w:r>
      </w:hyperlink>
      <w:r w:rsidR="007960B6">
        <w:rPr>
          <w:rFonts w:ascii="Arial" w:eastAsia="Arial" w:hAnsi="Arial" w:cs="Arial"/>
          <w:sz w:val="24"/>
          <w:szCs w:val="24"/>
        </w:rPr>
        <w:t xml:space="preserve">.  </w:t>
      </w:r>
    </w:p>
    <w:sectPr w:rsidR="00F81B70" w:rsidSect="00FA60B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8709A"/>
    <w:multiLevelType w:val="hybridMultilevel"/>
    <w:tmpl w:val="02220F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E2A60"/>
    <w:multiLevelType w:val="hybridMultilevel"/>
    <w:tmpl w:val="C32878BC"/>
    <w:lvl w:ilvl="0" w:tplc="10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62DF4D06"/>
    <w:multiLevelType w:val="hybridMultilevel"/>
    <w:tmpl w:val="3C88BC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F46B6"/>
    <w:multiLevelType w:val="hybridMultilevel"/>
    <w:tmpl w:val="1068C682"/>
    <w:lvl w:ilvl="0" w:tplc="F80228A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70"/>
    <w:rsid w:val="0008108C"/>
    <w:rsid w:val="0016170C"/>
    <w:rsid w:val="0038580C"/>
    <w:rsid w:val="00434BAB"/>
    <w:rsid w:val="004A71FB"/>
    <w:rsid w:val="006743EB"/>
    <w:rsid w:val="00734C8C"/>
    <w:rsid w:val="007960B6"/>
    <w:rsid w:val="0080133B"/>
    <w:rsid w:val="00B6019D"/>
    <w:rsid w:val="00F81B70"/>
    <w:rsid w:val="00FA60B6"/>
    <w:rsid w:val="00FD262F"/>
    <w:rsid w:val="15EA544D"/>
    <w:rsid w:val="343AF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B902"/>
  <w15:docId w15:val="{B4059BC7-953C-4196-B222-14F34ED9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0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0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4C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suremykid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suremykids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udyinsuredstudentaccident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insuremykids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studyinsuredstudentaccid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57BFE111CC54286EF0C284B82C0AE" ma:contentTypeVersion="1" ma:contentTypeDescription="Create a new document." ma:contentTypeScope="" ma:versionID="a29e00283de56897ea3ef13c6822d7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160D-6BF7-486B-B7BC-CA931E0E9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BFE5E-D1F7-4EF6-B43F-59C9C8A2E452}"/>
</file>

<file path=customXml/itemProps3.xml><?xml version="1.0" encoding="utf-8"?>
<ds:datastoreItem xmlns:ds="http://schemas.openxmlformats.org/officeDocument/2006/customXml" ds:itemID="{A8685A43-287C-40CE-A147-DD56648EC53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667360-5D81-4C6A-8251-4D97B49C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4</DocSecurity>
  <Lines>10</Lines>
  <Paragraphs>3</Paragraphs>
  <ScaleCrop>false</ScaleCrop>
  <Company>School District #36 (Surrey)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accident insurance</dc:title>
  <dc:creator>T Lee</dc:creator>
  <cp:lastModifiedBy>Theresa Glanville</cp:lastModifiedBy>
  <cp:revision>2</cp:revision>
  <dcterms:created xsi:type="dcterms:W3CDTF">2021-09-01T16:13:00Z</dcterms:created>
  <dcterms:modified xsi:type="dcterms:W3CDTF">2021-09-01T16:13:00Z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2016-08-24T00:00:00Z</vt:filetime>
  </property>
  <property fmtid="{D5CDD505-2E9C-101B-9397-08002B2CF9AE}" pid="4" name="ContentTypeId">
    <vt:lpwstr>0x0101003CF57BFE111CC54286EF0C284B82C0AE</vt:lpwstr>
  </property>
</Properties>
</file>