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F9" w:rsidRPr="00E55051" w:rsidRDefault="00F47DF9" w:rsidP="00F47DF9">
      <w:pPr>
        <w:pStyle w:val="NoSpacing"/>
        <w:jc w:val="center"/>
        <w:rPr>
          <w:b/>
          <w:bCs/>
          <w:sz w:val="28"/>
          <w:szCs w:val="28"/>
          <w:u w:val="single"/>
        </w:rPr>
      </w:pPr>
      <w:r>
        <w:rPr>
          <w:b/>
          <w:bCs/>
          <w:sz w:val="28"/>
          <w:szCs w:val="28"/>
          <w:u w:val="single"/>
        </w:rPr>
        <w:t>Concert Band 11/12 Course Outline</w:t>
      </w:r>
    </w:p>
    <w:p w:rsidR="00F47DF9" w:rsidRDefault="00F47DF9" w:rsidP="00F47DF9">
      <w:pPr>
        <w:pStyle w:val="NoSpacing"/>
        <w:rPr>
          <w:b/>
          <w:bCs/>
          <w:sz w:val="24"/>
          <w:szCs w:val="24"/>
        </w:rPr>
      </w:pPr>
    </w:p>
    <w:p w:rsidR="00F47DF9" w:rsidRDefault="00F47DF9" w:rsidP="00F47DF9">
      <w:pPr>
        <w:pStyle w:val="NoSpacing"/>
        <w:rPr>
          <w:b/>
          <w:bCs/>
          <w:sz w:val="24"/>
          <w:szCs w:val="24"/>
        </w:rPr>
      </w:pPr>
      <w:r w:rsidRPr="001776CB">
        <w:rPr>
          <w:b/>
          <w:bCs/>
          <w:szCs w:val="24"/>
        </w:rPr>
        <w:t xml:space="preserve">Mrs. A. Smith: </w:t>
      </w:r>
      <w:r w:rsidR="001776CB" w:rsidRPr="001776CB">
        <w:rPr>
          <w:b/>
          <w:bCs/>
          <w:szCs w:val="24"/>
        </w:rPr>
        <w:t xml:space="preserve">smith_andrea@surreyschools.ca </w:t>
      </w:r>
      <w:r w:rsidR="001776CB">
        <w:rPr>
          <w:b/>
          <w:bCs/>
          <w:szCs w:val="24"/>
        </w:rPr>
        <w:t xml:space="preserve">           </w:t>
      </w:r>
      <w:r w:rsidR="001776CB" w:rsidRPr="001776CB">
        <w:rPr>
          <w:b/>
          <w:bCs/>
          <w:szCs w:val="24"/>
        </w:rPr>
        <w:t xml:space="preserve"> Mr. R. Petroski: Petroski_r@surreyschools.ca</w:t>
      </w:r>
    </w:p>
    <w:p w:rsidR="00F47DF9" w:rsidRDefault="00F47DF9" w:rsidP="00F47DF9">
      <w:pPr>
        <w:pStyle w:val="NoSpacing"/>
      </w:pPr>
    </w:p>
    <w:p w:rsidR="00F47DF9" w:rsidRPr="005C34AC" w:rsidRDefault="00F47DF9" w:rsidP="00F47DF9">
      <w:pPr>
        <w:pStyle w:val="NoSpacing"/>
        <w:rPr>
          <w:sz w:val="24"/>
        </w:rPr>
      </w:pPr>
      <w:r w:rsidRPr="005C34AC">
        <w:rPr>
          <w:sz w:val="24"/>
        </w:rPr>
        <w:t>Concert Band 11 – 12 is designed to further develop the skills and attitude acquired through Band 8 - 10.  The emphasis for all students will be on correct technique, reflection on one’s growth, leadership, and a high degree of individual responsibility to the group.</w:t>
      </w:r>
    </w:p>
    <w:p w:rsidR="00F47DF9" w:rsidRPr="005C34AC" w:rsidRDefault="00F47DF9" w:rsidP="00F47DF9">
      <w:pPr>
        <w:pStyle w:val="NoSpacing"/>
        <w:rPr>
          <w:sz w:val="24"/>
          <w:szCs w:val="24"/>
        </w:rPr>
      </w:pPr>
    </w:p>
    <w:p w:rsidR="00F47DF9" w:rsidRPr="005C34AC" w:rsidRDefault="00F47DF9" w:rsidP="00F47DF9">
      <w:pPr>
        <w:pStyle w:val="NoSpacing"/>
        <w:pBdr>
          <w:top w:val="single" w:sz="4" w:space="1" w:color="auto"/>
          <w:left w:val="single" w:sz="4" w:space="4" w:color="auto"/>
          <w:bottom w:val="single" w:sz="4" w:space="1" w:color="auto"/>
          <w:right w:val="single" w:sz="4" w:space="4" w:color="auto"/>
        </w:pBdr>
        <w:rPr>
          <w:b/>
          <w:sz w:val="24"/>
          <w:szCs w:val="24"/>
        </w:rPr>
      </w:pPr>
      <w:r w:rsidRPr="005C34AC">
        <w:rPr>
          <w:b/>
          <w:sz w:val="24"/>
          <w:szCs w:val="24"/>
        </w:rPr>
        <w:t>Big Ideas</w:t>
      </w:r>
    </w:p>
    <w:p w:rsidR="00F47DF9" w:rsidRPr="005C34AC" w:rsidRDefault="00F47DF9" w:rsidP="00F47DF9">
      <w:pPr>
        <w:pStyle w:val="NoSpacing"/>
        <w:numPr>
          <w:ilvl w:val="0"/>
          <w:numId w:val="1"/>
        </w:numPr>
        <w:rPr>
          <w:sz w:val="24"/>
          <w:szCs w:val="24"/>
        </w:rPr>
      </w:pPr>
      <w:r w:rsidRPr="005C34AC">
        <w:rPr>
          <w:sz w:val="24"/>
          <w:szCs w:val="24"/>
        </w:rPr>
        <w:t>Growth as a musician requires perseverance, resilience</w:t>
      </w:r>
      <w:r w:rsidR="00660779" w:rsidRPr="005C34AC">
        <w:rPr>
          <w:sz w:val="24"/>
          <w:szCs w:val="24"/>
        </w:rPr>
        <w:t xml:space="preserve">, </w:t>
      </w:r>
      <w:r w:rsidRPr="005C34AC">
        <w:rPr>
          <w:sz w:val="24"/>
          <w:szCs w:val="24"/>
        </w:rPr>
        <w:t>reflection</w:t>
      </w:r>
      <w:r w:rsidR="00660779" w:rsidRPr="005C34AC">
        <w:rPr>
          <w:sz w:val="24"/>
          <w:szCs w:val="24"/>
        </w:rPr>
        <w:t>, and risk-taking.</w:t>
      </w:r>
    </w:p>
    <w:p w:rsidR="00660779" w:rsidRPr="005C34AC" w:rsidRDefault="00660779" w:rsidP="00F47DF9">
      <w:pPr>
        <w:pStyle w:val="NoSpacing"/>
        <w:numPr>
          <w:ilvl w:val="0"/>
          <w:numId w:val="1"/>
        </w:numPr>
        <w:rPr>
          <w:sz w:val="24"/>
          <w:szCs w:val="24"/>
        </w:rPr>
      </w:pPr>
      <w:r w:rsidRPr="005C34AC">
        <w:rPr>
          <w:sz w:val="24"/>
          <w:szCs w:val="24"/>
        </w:rPr>
        <w:t>Music communicates traditions, perspectives, worldviews, and stories.</w:t>
      </w:r>
    </w:p>
    <w:p w:rsidR="00660779" w:rsidRPr="005C34AC" w:rsidRDefault="00660779" w:rsidP="00F47DF9">
      <w:pPr>
        <w:pStyle w:val="NoSpacing"/>
        <w:numPr>
          <w:ilvl w:val="0"/>
          <w:numId w:val="1"/>
        </w:numPr>
        <w:rPr>
          <w:sz w:val="24"/>
          <w:szCs w:val="24"/>
        </w:rPr>
      </w:pPr>
      <w:r w:rsidRPr="005C34AC">
        <w:rPr>
          <w:sz w:val="24"/>
          <w:szCs w:val="24"/>
        </w:rPr>
        <w:t>Purposeful artistic choices enhance the quality and authenticity of musical processes.</w:t>
      </w:r>
    </w:p>
    <w:p w:rsidR="0065625F" w:rsidRPr="005C34AC" w:rsidRDefault="0065625F" w:rsidP="00F47DF9">
      <w:pPr>
        <w:pStyle w:val="NoSpacing"/>
        <w:numPr>
          <w:ilvl w:val="0"/>
          <w:numId w:val="1"/>
        </w:numPr>
        <w:rPr>
          <w:rFonts w:cstheme="minorHAnsi"/>
          <w:sz w:val="28"/>
          <w:szCs w:val="24"/>
        </w:rPr>
      </w:pPr>
      <w:r w:rsidRPr="005C34AC">
        <w:rPr>
          <w:rFonts w:eastAsia="Helvetica Neue" w:cstheme="minorHAnsi"/>
          <w:sz w:val="24"/>
          <w:szCs w:val="20"/>
        </w:rPr>
        <w:t xml:space="preserve">The nuances of musical expression are understood through deeper study </w:t>
      </w:r>
      <w:r w:rsidRPr="005C34AC">
        <w:rPr>
          <w:rFonts w:eastAsia="Helvetica Neue" w:cstheme="minorHAnsi"/>
          <w:sz w:val="24"/>
          <w:szCs w:val="20"/>
        </w:rPr>
        <w:br/>
        <w:t>and performance.</w:t>
      </w:r>
    </w:p>
    <w:p w:rsidR="00F47DF9" w:rsidRDefault="00F47DF9" w:rsidP="00F47DF9">
      <w:pPr>
        <w:pStyle w:val="NoSpacing"/>
        <w:rPr>
          <w:sz w:val="24"/>
          <w:szCs w:val="24"/>
        </w:rPr>
      </w:pPr>
    </w:p>
    <w:p w:rsidR="00F47DF9" w:rsidRDefault="00F47DF9" w:rsidP="00F47DF9">
      <w:pPr>
        <w:pStyle w:val="NoSpacing"/>
        <w:rPr>
          <w:sz w:val="24"/>
          <w:szCs w:val="24"/>
        </w:rPr>
      </w:pPr>
      <w:r w:rsidRPr="00D74A31">
        <w:rPr>
          <w:i/>
          <w:sz w:val="24"/>
          <w:szCs w:val="24"/>
        </w:rPr>
        <w:t>Throughout the course, students will work to:</w:t>
      </w:r>
    </w:p>
    <w:tbl>
      <w:tblPr>
        <w:tblStyle w:val="TableGrid"/>
        <w:tblW w:w="11483" w:type="dxa"/>
        <w:tblInd w:w="-998" w:type="dxa"/>
        <w:tblLook w:val="04A0" w:firstRow="1" w:lastRow="0" w:firstColumn="1" w:lastColumn="0" w:noHBand="0" w:noVBand="1"/>
      </w:tblPr>
      <w:tblGrid>
        <w:gridCol w:w="5673"/>
        <w:gridCol w:w="5810"/>
      </w:tblGrid>
      <w:tr w:rsidR="00F47DF9" w:rsidTr="0065625F">
        <w:tc>
          <w:tcPr>
            <w:tcW w:w="5673" w:type="dxa"/>
          </w:tcPr>
          <w:p w:rsidR="00F47DF9" w:rsidRPr="005C34AC" w:rsidRDefault="00F47DF9" w:rsidP="005E6F8E">
            <w:pPr>
              <w:pStyle w:val="NoSpacing"/>
              <w:rPr>
                <w:b/>
                <w:sz w:val="24"/>
                <w:szCs w:val="24"/>
                <w:u w:val="single"/>
              </w:rPr>
            </w:pPr>
            <w:r w:rsidRPr="005C34AC">
              <w:rPr>
                <w:b/>
                <w:sz w:val="24"/>
                <w:szCs w:val="24"/>
                <w:u w:val="single"/>
              </w:rPr>
              <w:t>Explore and create</w:t>
            </w:r>
          </w:p>
          <w:p w:rsidR="00660779" w:rsidRPr="005C34AC" w:rsidRDefault="00660779" w:rsidP="00F47DF9">
            <w:pPr>
              <w:pStyle w:val="NoSpacing"/>
              <w:numPr>
                <w:ilvl w:val="0"/>
                <w:numId w:val="2"/>
              </w:numPr>
              <w:rPr>
                <w:sz w:val="24"/>
                <w:szCs w:val="24"/>
              </w:rPr>
            </w:pPr>
            <w:r w:rsidRPr="005C34AC">
              <w:rPr>
                <w:sz w:val="24"/>
                <w:szCs w:val="24"/>
              </w:rPr>
              <w:t>Perform collaboratively in a large ensemble</w:t>
            </w:r>
          </w:p>
          <w:p w:rsidR="00660779" w:rsidRPr="005C34AC" w:rsidRDefault="00660779" w:rsidP="00F47DF9">
            <w:pPr>
              <w:pStyle w:val="NoSpacing"/>
              <w:numPr>
                <w:ilvl w:val="0"/>
                <w:numId w:val="2"/>
              </w:numPr>
              <w:rPr>
                <w:sz w:val="24"/>
                <w:szCs w:val="24"/>
              </w:rPr>
            </w:pPr>
            <w:r w:rsidRPr="005C34AC">
              <w:rPr>
                <w:sz w:val="24"/>
                <w:szCs w:val="24"/>
              </w:rPr>
              <w:t>Explore diverse musical genres in performance or study</w:t>
            </w:r>
          </w:p>
          <w:p w:rsidR="00660779" w:rsidRPr="005C34AC" w:rsidRDefault="00660779" w:rsidP="00F47DF9">
            <w:pPr>
              <w:pStyle w:val="NoSpacing"/>
              <w:numPr>
                <w:ilvl w:val="0"/>
                <w:numId w:val="2"/>
              </w:numPr>
              <w:rPr>
                <w:sz w:val="24"/>
                <w:szCs w:val="24"/>
              </w:rPr>
            </w:pPr>
            <w:r w:rsidRPr="005C34AC">
              <w:rPr>
                <w:sz w:val="24"/>
                <w:szCs w:val="24"/>
              </w:rPr>
              <w:t>Expand specific musical vocabulary, technical skills, and expressive qualities</w:t>
            </w:r>
          </w:p>
          <w:p w:rsidR="00660779" w:rsidRPr="005C34AC" w:rsidRDefault="00660779" w:rsidP="0084274F">
            <w:pPr>
              <w:pStyle w:val="NoSpacing"/>
              <w:numPr>
                <w:ilvl w:val="0"/>
                <w:numId w:val="2"/>
              </w:numPr>
              <w:rPr>
                <w:sz w:val="24"/>
                <w:szCs w:val="24"/>
              </w:rPr>
            </w:pPr>
            <w:r w:rsidRPr="005C34AC">
              <w:rPr>
                <w:sz w:val="24"/>
                <w:szCs w:val="24"/>
              </w:rPr>
              <w:t>Make a personal musical contribution to collaborative and ensemble music making</w:t>
            </w:r>
          </w:p>
          <w:p w:rsidR="00F47DF9" w:rsidRPr="005C34AC" w:rsidRDefault="00F47DF9" w:rsidP="00364D15">
            <w:pPr>
              <w:pStyle w:val="NoSpacing"/>
              <w:numPr>
                <w:ilvl w:val="0"/>
                <w:numId w:val="2"/>
              </w:numPr>
              <w:rPr>
                <w:sz w:val="24"/>
                <w:szCs w:val="24"/>
              </w:rPr>
            </w:pPr>
            <w:r w:rsidRPr="005C34AC">
              <w:rPr>
                <w:sz w:val="24"/>
                <w:szCs w:val="24"/>
              </w:rPr>
              <w:t>Express meaning, intent, and emotion through music</w:t>
            </w:r>
          </w:p>
          <w:p w:rsidR="00F47DF9" w:rsidRPr="005C34AC" w:rsidRDefault="00F47DF9" w:rsidP="00F47DF9">
            <w:pPr>
              <w:pStyle w:val="NoSpacing"/>
              <w:numPr>
                <w:ilvl w:val="0"/>
                <w:numId w:val="2"/>
              </w:numPr>
              <w:rPr>
                <w:sz w:val="24"/>
                <w:szCs w:val="24"/>
              </w:rPr>
            </w:pPr>
            <w:r w:rsidRPr="005C34AC">
              <w:rPr>
                <w:sz w:val="24"/>
                <w:szCs w:val="24"/>
              </w:rPr>
              <w:t>Study and perform a variety of musical styles and genres</w:t>
            </w:r>
          </w:p>
          <w:p w:rsidR="00F47DF9" w:rsidRPr="005C34AC" w:rsidRDefault="00F47DF9" w:rsidP="005C34AC">
            <w:pPr>
              <w:pStyle w:val="NoSpacing"/>
              <w:numPr>
                <w:ilvl w:val="0"/>
                <w:numId w:val="2"/>
              </w:numPr>
              <w:rPr>
                <w:sz w:val="24"/>
                <w:szCs w:val="24"/>
              </w:rPr>
            </w:pPr>
            <w:r w:rsidRPr="005C34AC">
              <w:rPr>
                <w:sz w:val="24"/>
                <w:szCs w:val="24"/>
              </w:rPr>
              <w:t>Develop and refine technical skills and expressive qualities</w:t>
            </w:r>
          </w:p>
        </w:tc>
        <w:tc>
          <w:tcPr>
            <w:tcW w:w="5810" w:type="dxa"/>
          </w:tcPr>
          <w:p w:rsidR="00F47DF9" w:rsidRPr="005C34AC" w:rsidRDefault="00F47DF9" w:rsidP="005E6F8E">
            <w:pPr>
              <w:pStyle w:val="NoSpacing"/>
              <w:rPr>
                <w:b/>
                <w:sz w:val="24"/>
                <w:szCs w:val="24"/>
                <w:u w:val="single"/>
              </w:rPr>
            </w:pPr>
            <w:r w:rsidRPr="005C34AC">
              <w:rPr>
                <w:b/>
                <w:sz w:val="24"/>
                <w:szCs w:val="24"/>
                <w:u w:val="single"/>
              </w:rPr>
              <w:t>Communicate and document</w:t>
            </w:r>
          </w:p>
          <w:p w:rsidR="00F47DF9" w:rsidRPr="005C34AC" w:rsidRDefault="00F47DF9" w:rsidP="00364D15">
            <w:pPr>
              <w:pStyle w:val="NoSpacing"/>
              <w:numPr>
                <w:ilvl w:val="0"/>
                <w:numId w:val="3"/>
              </w:numPr>
              <w:rPr>
                <w:sz w:val="24"/>
                <w:szCs w:val="24"/>
              </w:rPr>
            </w:pPr>
            <w:r w:rsidRPr="005C34AC">
              <w:rPr>
                <w:sz w:val="24"/>
                <w:szCs w:val="24"/>
              </w:rPr>
              <w:t>Receive and apply constructive feedback</w:t>
            </w:r>
          </w:p>
          <w:p w:rsidR="00F47DF9" w:rsidRPr="005C34AC" w:rsidRDefault="00A27176" w:rsidP="00364D15">
            <w:pPr>
              <w:pStyle w:val="NoSpacing"/>
              <w:numPr>
                <w:ilvl w:val="0"/>
                <w:numId w:val="3"/>
              </w:numPr>
              <w:rPr>
                <w:sz w:val="24"/>
                <w:szCs w:val="24"/>
              </w:rPr>
            </w:pPr>
            <w:r w:rsidRPr="005C34AC">
              <w:rPr>
                <w:sz w:val="24"/>
                <w:szCs w:val="24"/>
              </w:rPr>
              <w:t>Anticipate how various audiences will respond to a piece of music</w:t>
            </w:r>
          </w:p>
          <w:p w:rsidR="00364D15" w:rsidRPr="005C34AC" w:rsidRDefault="00364D15" w:rsidP="00364D15">
            <w:pPr>
              <w:pStyle w:val="ListParagraph"/>
              <w:numPr>
                <w:ilvl w:val="0"/>
                <w:numId w:val="3"/>
              </w:numPr>
              <w:rPr>
                <w:rFonts w:asciiTheme="minorHAnsi" w:hAnsiTheme="minorHAnsi"/>
                <w:sz w:val="24"/>
              </w:rPr>
            </w:pPr>
            <w:r w:rsidRPr="005C34AC">
              <w:rPr>
                <w:rFonts w:asciiTheme="minorHAnsi" w:eastAsia="Helvetica Neue" w:hAnsiTheme="minorHAnsi"/>
                <w:sz w:val="24"/>
              </w:rPr>
              <w:t xml:space="preserve">Use discipline-specific language to communicate and interpret ideas </w:t>
            </w:r>
          </w:p>
          <w:p w:rsidR="00F47DF9" w:rsidRPr="005C34AC" w:rsidRDefault="00F47DF9" w:rsidP="00364D15">
            <w:pPr>
              <w:pStyle w:val="NoSpacing"/>
              <w:numPr>
                <w:ilvl w:val="0"/>
                <w:numId w:val="3"/>
              </w:numPr>
              <w:rPr>
                <w:sz w:val="24"/>
                <w:szCs w:val="24"/>
              </w:rPr>
            </w:pPr>
            <w:r w:rsidRPr="005C34AC">
              <w:rPr>
                <w:sz w:val="24"/>
                <w:szCs w:val="24"/>
              </w:rPr>
              <w:t>Develop listening skills to analyze elements of high-quality musical performances</w:t>
            </w:r>
          </w:p>
          <w:p w:rsidR="00F47DF9" w:rsidRPr="005C34AC" w:rsidRDefault="00F47DF9" w:rsidP="00364D15">
            <w:pPr>
              <w:pStyle w:val="NoSpacing"/>
              <w:numPr>
                <w:ilvl w:val="0"/>
                <w:numId w:val="3"/>
              </w:numPr>
              <w:rPr>
                <w:sz w:val="24"/>
                <w:szCs w:val="24"/>
              </w:rPr>
            </w:pPr>
            <w:r w:rsidRPr="005C34AC">
              <w:rPr>
                <w:sz w:val="24"/>
                <w:szCs w:val="24"/>
              </w:rPr>
              <w:t>Demonstrate respect for self, others, and the audience</w:t>
            </w:r>
          </w:p>
        </w:tc>
      </w:tr>
      <w:tr w:rsidR="00F47DF9" w:rsidTr="0065625F">
        <w:tc>
          <w:tcPr>
            <w:tcW w:w="5673" w:type="dxa"/>
          </w:tcPr>
          <w:p w:rsidR="00F47DF9" w:rsidRPr="005C34AC" w:rsidRDefault="00F47DF9" w:rsidP="005E6F8E">
            <w:pPr>
              <w:pStyle w:val="NoSpacing"/>
              <w:rPr>
                <w:b/>
                <w:sz w:val="24"/>
                <w:szCs w:val="24"/>
                <w:u w:val="single"/>
              </w:rPr>
            </w:pPr>
            <w:r w:rsidRPr="005C34AC">
              <w:rPr>
                <w:b/>
                <w:sz w:val="24"/>
                <w:szCs w:val="24"/>
                <w:u w:val="single"/>
              </w:rPr>
              <w:t>Reason and reflect</w:t>
            </w:r>
          </w:p>
          <w:p w:rsidR="00660779" w:rsidRPr="005C34AC" w:rsidRDefault="00660779" w:rsidP="00364D15">
            <w:pPr>
              <w:pStyle w:val="NoSpacing"/>
              <w:numPr>
                <w:ilvl w:val="0"/>
                <w:numId w:val="3"/>
              </w:numPr>
              <w:rPr>
                <w:sz w:val="24"/>
                <w:szCs w:val="24"/>
              </w:rPr>
            </w:pPr>
            <w:r w:rsidRPr="005C34AC">
              <w:rPr>
                <w:sz w:val="24"/>
                <w:szCs w:val="24"/>
              </w:rPr>
              <w:t>Use the rehearsal process to refine technical, critical, and creative capacities</w:t>
            </w:r>
          </w:p>
          <w:p w:rsidR="00364D15" w:rsidRPr="005C34AC" w:rsidRDefault="00364D15" w:rsidP="00080529">
            <w:pPr>
              <w:pStyle w:val="ListParagraph"/>
              <w:numPr>
                <w:ilvl w:val="0"/>
                <w:numId w:val="3"/>
              </w:numPr>
              <w:rPr>
                <w:rFonts w:asciiTheme="minorHAnsi" w:hAnsiTheme="minorHAnsi"/>
                <w:sz w:val="24"/>
                <w:szCs w:val="24"/>
              </w:rPr>
            </w:pPr>
            <w:r w:rsidRPr="005C34AC">
              <w:rPr>
                <w:rFonts w:asciiTheme="minorHAnsi" w:eastAsia="Helvetica Neue" w:hAnsiTheme="minorHAnsi"/>
                <w:sz w:val="24"/>
                <w:szCs w:val="24"/>
              </w:rPr>
              <w:t>Reflect on personal rehears</w:t>
            </w:r>
            <w:r w:rsidR="005C34AC" w:rsidRPr="005C34AC">
              <w:rPr>
                <w:rFonts w:asciiTheme="minorHAnsi" w:eastAsia="Helvetica Neue" w:hAnsiTheme="minorHAnsi"/>
                <w:sz w:val="24"/>
                <w:szCs w:val="24"/>
              </w:rPr>
              <w:t xml:space="preserve">al and performance experiences </w:t>
            </w:r>
            <w:r w:rsidRPr="005C34AC">
              <w:rPr>
                <w:rFonts w:asciiTheme="minorHAnsi" w:eastAsia="Helvetica Neue" w:hAnsiTheme="minorHAnsi"/>
                <w:sz w:val="24"/>
                <w:szCs w:val="24"/>
              </w:rPr>
              <w:t>and musical growth</w:t>
            </w:r>
          </w:p>
          <w:p w:rsidR="00F47DF9" w:rsidRPr="005C34AC" w:rsidRDefault="00F47DF9" w:rsidP="00364D15">
            <w:pPr>
              <w:pStyle w:val="NoSpacing"/>
              <w:numPr>
                <w:ilvl w:val="0"/>
                <w:numId w:val="3"/>
              </w:numPr>
              <w:rPr>
                <w:sz w:val="24"/>
                <w:szCs w:val="24"/>
              </w:rPr>
            </w:pPr>
            <w:r w:rsidRPr="005C34AC">
              <w:rPr>
                <w:sz w:val="24"/>
                <w:szCs w:val="24"/>
              </w:rPr>
              <w:t>Cons</w:t>
            </w:r>
            <w:r w:rsidR="00660779" w:rsidRPr="005C34AC">
              <w:rPr>
                <w:sz w:val="24"/>
                <w:szCs w:val="24"/>
              </w:rPr>
              <w:t>ider the function of one’s instrument or role</w:t>
            </w:r>
            <w:r w:rsidRPr="005C34AC">
              <w:rPr>
                <w:sz w:val="24"/>
                <w:szCs w:val="24"/>
              </w:rPr>
              <w:t xml:space="preserve"> within the ensemble</w:t>
            </w:r>
          </w:p>
          <w:p w:rsidR="00F47DF9" w:rsidRPr="005C34AC" w:rsidRDefault="00F47DF9" w:rsidP="00364D15">
            <w:pPr>
              <w:pStyle w:val="NoSpacing"/>
              <w:numPr>
                <w:ilvl w:val="0"/>
                <w:numId w:val="3"/>
              </w:numPr>
              <w:rPr>
                <w:sz w:val="24"/>
                <w:szCs w:val="24"/>
              </w:rPr>
            </w:pPr>
            <w:r w:rsidRPr="005C34AC">
              <w:rPr>
                <w:sz w:val="24"/>
                <w:szCs w:val="24"/>
              </w:rPr>
              <w:t>Analyze styles of music to inform musical decisions</w:t>
            </w:r>
          </w:p>
        </w:tc>
        <w:tc>
          <w:tcPr>
            <w:tcW w:w="5810" w:type="dxa"/>
          </w:tcPr>
          <w:p w:rsidR="00F47DF9" w:rsidRPr="005C34AC" w:rsidRDefault="00F47DF9" w:rsidP="005E6F8E">
            <w:pPr>
              <w:pStyle w:val="NoSpacing"/>
              <w:rPr>
                <w:b/>
                <w:sz w:val="24"/>
                <w:szCs w:val="24"/>
                <w:u w:val="single"/>
              </w:rPr>
            </w:pPr>
            <w:r w:rsidRPr="005C34AC">
              <w:rPr>
                <w:b/>
                <w:sz w:val="24"/>
                <w:szCs w:val="24"/>
                <w:u w:val="single"/>
              </w:rPr>
              <w:t>Connect and expand</w:t>
            </w:r>
          </w:p>
          <w:p w:rsidR="00080529" w:rsidRPr="005C34AC" w:rsidRDefault="00080529" w:rsidP="00080529">
            <w:pPr>
              <w:pStyle w:val="ListParagraph"/>
              <w:numPr>
                <w:ilvl w:val="0"/>
                <w:numId w:val="4"/>
              </w:numPr>
              <w:rPr>
                <w:rFonts w:asciiTheme="minorHAnsi" w:hAnsiTheme="minorHAnsi"/>
                <w:sz w:val="24"/>
              </w:rPr>
            </w:pPr>
            <w:r w:rsidRPr="005C34AC">
              <w:rPr>
                <w:rFonts w:asciiTheme="minorHAnsi" w:eastAsia="Helvetica Neue" w:hAnsiTheme="minorHAnsi"/>
                <w:sz w:val="24"/>
              </w:rPr>
              <w:t>Develop a diverse repertoire of instrumental music that includes multiple perspectives and contexts</w:t>
            </w:r>
          </w:p>
          <w:p w:rsidR="009C6F25" w:rsidRPr="005C34AC" w:rsidRDefault="009C6F25" w:rsidP="00080529">
            <w:pPr>
              <w:pStyle w:val="NoSpacing"/>
              <w:numPr>
                <w:ilvl w:val="0"/>
                <w:numId w:val="4"/>
              </w:numPr>
              <w:rPr>
                <w:sz w:val="24"/>
                <w:szCs w:val="24"/>
              </w:rPr>
            </w:pPr>
            <w:r w:rsidRPr="005C34AC">
              <w:rPr>
                <w:sz w:val="24"/>
                <w:szCs w:val="24"/>
              </w:rPr>
              <w:t>Connect musical study with experiences in the community and beyond</w:t>
            </w:r>
          </w:p>
          <w:p w:rsidR="009C6F25" w:rsidRPr="005C34AC" w:rsidRDefault="009C6F25" w:rsidP="00080529">
            <w:pPr>
              <w:pStyle w:val="NoSpacing"/>
              <w:numPr>
                <w:ilvl w:val="0"/>
                <w:numId w:val="4"/>
              </w:numPr>
              <w:rPr>
                <w:sz w:val="24"/>
                <w:szCs w:val="24"/>
              </w:rPr>
            </w:pPr>
            <w:r w:rsidRPr="005C34AC">
              <w:rPr>
                <w:sz w:val="24"/>
                <w:szCs w:val="24"/>
              </w:rPr>
              <w:t>Demonstrate increasingly sophisticated application of music elements, principles, techniques, vocabulary, and symbols</w:t>
            </w:r>
          </w:p>
          <w:p w:rsidR="009C6F25" w:rsidRPr="005C34AC" w:rsidRDefault="009C6F25" w:rsidP="00080529">
            <w:pPr>
              <w:pStyle w:val="NoSpacing"/>
              <w:numPr>
                <w:ilvl w:val="0"/>
                <w:numId w:val="4"/>
              </w:numPr>
              <w:rPr>
                <w:sz w:val="24"/>
                <w:szCs w:val="24"/>
              </w:rPr>
            </w:pPr>
            <w:r w:rsidRPr="005C34AC">
              <w:rPr>
                <w:sz w:val="24"/>
                <w:szCs w:val="24"/>
              </w:rPr>
              <w:t>Establish evolving personal goals for instrumental performance</w:t>
            </w:r>
          </w:p>
          <w:p w:rsidR="00F47DF9" w:rsidRPr="005C34AC" w:rsidRDefault="00F47DF9" w:rsidP="00080529">
            <w:pPr>
              <w:pStyle w:val="NoSpacing"/>
              <w:numPr>
                <w:ilvl w:val="0"/>
                <w:numId w:val="4"/>
              </w:numPr>
              <w:rPr>
                <w:sz w:val="24"/>
                <w:szCs w:val="24"/>
              </w:rPr>
            </w:pPr>
            <w:r w:rsidRPr="005C34AC">
              <w:rPr>
                <w:sz w:val="24"/>
                <w:szCs w:val="24"/>
              </w:rPr>
              <w:t>Demonstrate safe care, use, and maintenance of instruments and equipment</w:t>
            </w:r>
          </w:p>
        </w:tc>
      </w:tr>
    </w:tbl>
    <w:p w:rsidR="00F47DF9" w:rsidRPr="00034E3E" w:rsidRDefault="00F47DF9" w:rsidP="00F47DF9">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lastRenderedPageBreak/>
        <w:t>Content</w:t>
      </w:r>
    </w:p>
    <w:p w:rsidR="00F47DF9" w:rsidRPr="00034E3E" w:rsidRDefault="00F47DF9" w:rsidP="00F47DF9">
      <w:pPr>
        <w:pStyle w:val="NoSpacing"/>
        <w:rPr>
          <w:sz w:val="24"/>
          <w:szCs w:val="24"/>
        </w:rPr>
      </w:pPr>
      <w:r w:rsidRPr="00034E3E">
        <w:rPr>
          <w:sz w:val="24"/>
          <w:szCs w:val="24"/>
        </w:rPr>
        <w:t>By the end of the course, students should know and demonstrate their knowledge of the following:</w:t>
      </w:r>
    </w:p>
    <w:p w:rsidR="00F47DF9" w:rsidRPr="00034E3E" w:rsidRDefault="00F47DF9" w:rsidP="00F47DF9">
      <w:pPr>
        <w:pStyle w:val="NoSpacing"/>
        <w:numPr>
          <w:ilvl w:val="0"/>
          <w:numId w:val="5"/>
        </w:numPr>
        <w:rPr>
          <w:sz w:val="24"/>
          <w:szCs w:val="24"/>
        </w:rPr>
      </w:pPr>
      <w:r w:rsidRPr="00034E3E">
        <w:rPr>
          <w:sz w:val="24"/>
          <w:szCs w:val="24"/>
        </w:rPr>
        <w:t>Symbols and terms commonly used in written music, including reading complex rhythms, dynamics, accents, articulation, key signatures and time signatures</w:t>
      </w:r>
    </w:p>
    <w:p w:rsidR="00F47DF9" w:rsidRPr="00034E3E" w:rsidRDefault="00F47DF9" w:rsidP="00F47DF9">
      <w:pPr>
        <w:pStyle w:val="NoSpacing"/>
        <w:numPr>
          <w:ilvl w:val="0"/>
          <w:numId w:val="5"/>
        </w:numPr>
        <w:rPr>
          <w:sz w:val="24"/>
          <w:szCs w:val="24"/>
        </w:rPr>
      </w:pPr>
      <w:r w:rsidRPr="00034E3E">
        <w:rPr>
          <w:sz w:val="24"/>
          <w:szCs w:val="24"/>
        </w:rPr>
        <w:t>Techniques specific to their instrument, including correct fingerings/sticking, intonation, ornamentation, embouchure, breath control, tone quality, blend and balance</w:t>
      </w:r>
    </w:p>
    <w:p w:rsidR="00F47DF9" w:rsidRPr="00034E3E" w:rsidRDefault="00F47DF9" w:rsidP="00F47DF9">
      <w:pPr>
        <w:pStyle w:val="NoSpacing"/>
        <w:numPr>
          <w:ilvl w:val="0"/>
          <w:numId w:val="5"/>
        </w:numPr>
        <w:rPr>
          <w:sz w:val="24"/>
          <w:szCs w:val="24"/>
        </w:rPr>
      </w:pPr>
      <w:r w:rsidRPr="00034E3E">
        <w:rPr>
          <w:sz w:val="24"/>
          <w:szCs w:val="24"/>
        </w:rPr>
        <w:t>Role of the performer, audience and venue, use of appropriate concert etiquette and respect for others in the ensemble</w:t>
      </w:r>
    </w:p>
    <w:p w:rsidR="00F47DF9" w:rsidRPr="00034E3E" w:rsidRDefault="00F47DF9" w:rsidP="00F47DF9">
      <w:pPr>
        <w:pStyle w:val="NoSpacing"/>
        <w:numPr>
          <w:ilvl w:val="0"/>
          <w:numId w:val="5"/>
        </w:numPr>
        <w:rPr>
          <w:sz w:val="24"/>
          <w:szCs w:val="24"/>
        </w:rPr>
      </w:pPr>
      <w:r w:rsidRPr="00034E3E">
        <w:rPr>
          <w:sz w:val="24"/>
          <w:szCs w:val="24"/>
        </w:rPr>
        <w:t>History</w:t>
      </w:r>
      <w:r w:rsidR="005E6F8E" w:rsidRPr="00034E3E">
        <w:rPr>
          <w:sz w:val="24"/>
          <w:szCs w:val="24"/>
        </w:rPr>
        <w:t xml:space="preserve"> and theory</w:t>
      </w:r>
      <w:r w:rsidRPr="00034E3E">
        <w:rPr>
          <w:sz w:val="24"/>
          <w:szCs w:val="24"/>
        </w:rPr>
        <w:t xml:space="preserve"> of a variety of musical genres</w:t>
      </w:r>
    </w:p>
    <w:p w:rsidR="005E6F8E" w:rsidRPr="00034E3E" w:rsidRDefault="005E6F8E" w:rsidP="00F47DF9">
      <w:pPr>
        <w:pStyle w:val="NoSpacing"/>
        <w:numPr>
          <w:ilvl w:val="0"/>
          <w:numId w:val="5"/>
        </w:numPr>
        <w:rPr>
          <w:sz w:val="24"/>
          <w:szCs w:val="24"/>
        </w:rPr>
      </w:pPr>
      <w:r w:rsidRPr="00034E3E">
        <w:rPr>
          <w:sz w:val="24"/>
          <w:szCs w:val="24"/>
        </w:rPr>
        <w:t>Personal and social responsibility associated with creating, per</w:t>
      </w:r>
      <w:r w:rsidR="00080529" w:rsidRPr="00034E3E">
        <w:rPr>
          <w:sz w:val="24"/>
          <w:szCs w:val="24"/>
        </w:rPr>
        <w:t>forming, and responding in music</w:t>
      </w:r>
    </w:p>
    <w:p w:rsidR="00F47DF9" w:rsidRPr="00034E3E" w:rsidRDefault="00F47DF9" w:rsidP="00F47DF9">
      <w:pPr>
        <w:pStyle w:val="NoSpacing"/>
        <w:rPr>
          <w:sz w:val="24"/>
          <w:szCs w:val="24"/>
        </w:rPr>
      </w:pPr>
    </w:p>
    <w:p w:rsidR="002B1226" w:rsidRPr="00034E3E" w:rsidRDefault="002B1226" w:rsidP="002B1226">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Classroom Expectations</w:t>
      </w:r>
    </w:p>
    <w:p w:rsidR="002B1226" w:rsidRPr="00034E3E" w:rsidRDefault="002B1226" w:rsidP="00F47DF9">
      <w:pPr>
        <w:pStyle w:val="NoSpacing"/>
        <w:rPr>
          <w:sz w:val="24"/>
          <w:szCs w:val="24"/>
        </w:rPr>
      </w:pPr>
      <w:r w:rsidRPr="00034E3E">
        <w:rPr>
          <w:sz w:val="24"/>
          <w:szCs w:val="24"/>
        </w:rPr>
        <w:t xml:space="preserve">Students are expected to follow the school rules at all times while in the Music rooms.  These are: </w:t>
      </w:r>
      <w:r w:rsidRPr="00034E3E">
        <w:rPr>
          <w:i/>
          <w:sz w:val="24"/>
          <w:szCs w:val="24"/>
        </w:rPr>
        <w:t xml:space="preserve">respect yourself and others, respect the environment </w:t>
      </w:r>
      <w:r w:rsidRPr="00034E3E">
        <w:rPr>
          <w:sz w:val="24"/>
          <w:szCs w:val="24"/>
        </w:rPr>
        <w:t>and</w:t>
      </w:r>
      <w:r w:rsidRPr="00034E3E">
        <w:rPr>
          <w:i/>
          <w:sz w:val="24"/>
          <w:szCs w:val="24"/>
        </w:rPr>
        <w:t xml:space="preserve"> respect learning</w:t>
      </w:r>
      <w:r w:rsidRPr="00034E3E">
        <w:rPr>
          <w:sz w:val="24"/>
          <w:szCs w:val="24"/>
        </w:rPr>
        <w:t xml:space="preserve">.  In order to best adhere to these guidelines, </w:t>
      </w:r>
      <w:r w:rsidRPr="00034E3E">
        <w:rPr>
          <w:b/>
          <w:sz w:val="24"/>
          <w:szCs w:val="24"/>
          <w:u w:val="single"/>
        </w:rPr>
        <w:t>the use of cell phones is not permitted during class time</w:t>
      </w:r>
      <w:r w:rsidRPr="00034E3E">
        <w:rPr>
          <w:sz w:val="24"/>
          <w:szCs w:val="24"/>
        </w:rPr>
        <w:t>!  Students are expected to put their phones away or leave them with the teacher for the duration of the class.</w:t>
      </w:r>
      <w:r w:rsidR="00034E3E" w:rsidRPr="00034E3E">
        <w:rPr>
          <w:sz w:val="24"/>
          <w:szCs w:val="24"/>
        </w:rPr>
        <w:t xml:space="preserve">  Students are asked to follow the Health and Safety Guidelines that have been established while they are in the music rooms.</w:t>
      </w:r>
    </w:p>
    <w:p w:rsidR="002B1226" w:rsidRPr="00034E3E" w:rsidRDefault="002B1226" w:rsidP="00F47DF9">
      <w:pPr>
        <w:pStyle w:val="NoSpacing"/>
        <w:rPr>
          <w:sz w:val="24"/>
          <w:szCs w:val="24"/>
        </w:rPr>
      </w:pPr>
    </w:p>
    <w:p w:rsidR="00F47DF9" w:rsidRPr="00034E3E" w:rsidRDefault="00F47DF9" w:rsidP="00F47DF9">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Performances</w:t>
      </w:r>
    </w:p>
    <w:p w:rsidR="00034E3E" w:rsidRPr="00034E3E" w:rsidRDefault="00034E3E" w:rsidP="00034E3E">
      <w:pPr>
        <w:pStyle w:val="NoSpacing"/>
        <w:rPr>
          <w:sz w:val="24"/>
          <w:szCs w:val="24"/>
        </w:rPr>
      </w:pPr>
      <w:r w:rsidRPr="00034E3E">
        <w:rPr>
          <w:sz w:val="24"/>
          <w:szCs w:val="24"/>
        </w:rPr>
        <w:t>Band 11/12</w:t>
      </w:r>
      <w:r w:rsidRPr="00034E3E">
        <w:rPr>
          <w:sz w:val="24"/>
          <w:szCs w:val="24"/>
        </w:rPr>
        <w:t xml:space="preserve"> students will be participating in at least one performance in th</w:t>
      </w:r>
      <w:r w:rsidRPr="00034E3E">
        <w:rPr>
          <w:sz w:val="24"/>
          <w:szCs w:val="24"/>
        </w:rPr>
        <w:t xml:space="preserve">is course.  This will most likely </w:t>
      </w:r>
      <w:r w:rsidRPr="00034E3E">
        <w:rPr>
          <w:sz w:val="24"/>
          <w:szCs w:val="24"/>
        </w:rPr>
        <w:t>be a video-recorded or virtual performance.  It is expected that all students will take part in this.  More information will be communicated to students and their families about this when it is available.</w:t>
      </w:r>
    </w:p>
    <w:p w:rsidR="002B1226" w:rsidRPr="00034E3E" w:rsidRDefault="002B1226" w:rsidP="00F47DF9">
      <w:pPr>
        <w:pStyle w:val="NoSpacing"/>
        <w:rPr>
          <w:sz w:val="24"/>
          <w:szCs w:val="24"/>
        </w:rPr>
      </w:pPr>
    </w:p>
    <w:p w:rsidR="005C34AC" w:rsidRPr="00034E3E" w:rsidRDefault="005C34AC" w:rsidP="005C34AC">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Assessment</w:t>
      </w:r>
    </w:p>
    <w:p w:rsidR="00034E3E" w:rsidRPr="00034E3E" w:rsidRDefault="00034E3E" w:rsidP="00034E3E">
      <w:pPr>
        <w:pStyle w:val="NoSpacing"/>
        <w:rPr>
          <w:sz w:val="24"/>
          <w:szCs w:val="24"/>
        </w:rPr>
      </w:pPr>
      <w:r w:rsidRPr="00034E3E">
        <w:rPr>
          <w:sz w:val="24"/>
          <w:szCs w:val="24"/>
        </w:rPr>
        <w:t>Students will take part in a variety of assessment activities, including:</w:t>
      </w:r>
    </w:p>
    <w:p w:rsidR="00034E3E" w:rsidRPr="00034E3E" w:rsidRDefault="00034E3E" w:rsidP="00034E3E">
      <w:pPr>
        <w:pStyle w:val="NoSpacing"/>
        <w:numPr>
          <w:ilvl w:val="0"/>
          <w:numId w:val="6"/>
        </w:numPr>
        <w:rPr>
          <w:sz w:val="24"/>
          <w:szCs w:val="24"/>
        </w:rPr>
      </w:pPr>
      <w:r w:rsidRPr="00034E3E">
        <w:rPr>
          <w:sz w:val="24"/>
          <w:szCs w:val="24"/>
        </w:rPr>
        <w:t>Goal setting</w:t>
      </w:r>
    </w:p>
    <w:p w:rsidR="00034E3E" w:rsidRPr="00034E3E" w:rsidRDefault="00034E3E" w:rsidP="00034E3E">
      <w:pPr>
        <w:pStyle w:val="NoSpacing"/>
        <w:numPr>
          <w:ilvl w:val="0"/>
          <w:numId w:val="6"/>
        </w:numPr>
        <w:rPr>
          <w:sz w:val="24"/>
          <w:szCs w:val="24"/>
        </w:rPr>
      </w:pPr>
      <w:r w:rsidRPr="00034E3E">
        <w:rPr>
          <w:sz w:val="24"/>
          <w:szCs w:val="24"/>
        </w:rPr>
        <w:t>Self assessment of and reflection on one’s progress</w:t>
      </w:r>
    </w:p>
    <w:p w:rsidR="00034E3E" w:rsidRPr="003528D5" w:rsidRDefault="00034E3E" w:rsidP="003528D5">
      <w:pPr>
        <w:pStyle w:val="NoSpacing"/>
        <w:numPr>
          <w:ilvl w:val="0"/>
          <w:numId w:val="6"/>
        </w:numPr>
        <w:rPr>
          <w:sz w:val="24"/>
          <w:szCs w:val="24"/>
        </w:rPr>
      </w:pPr>
      <w:r w:rsidRPr="00034E3E">
        <w:rPr>
          <w:sz w:val="24"/>
          <w:szCs w:val="24"/>
        </w:rPr>
        <w:t>Playing tests and in-class playing assessment</w:t>
      </w:r>
      <w:r w:rsidRPr="003528D5">
        <w:rPr>
          <w:sz w:val="24"/>
          <w:szCs w:val="24"/>
        </w:rPr>
        <w:t xml:space="preserve"> </w:t>
      </w:r>
    </w:p>
    <w:p w:rsidR="00034E3E" w:rsidRPr="00034E3E" w:rsidRDefault="00034E3E" w:rsidP="00034E3E">
      <w:pPr>
        <w:pStyle w:val="NoSpacing"/>
        <w:numPr>
          <w:ilvl w:val="0"/>
          <w:numId w:val="6"/>
        </w:numPr>
        <w:rPr>
          <w:sz w:val="24"/>
          <w:szCs w:val="24"/>
        </w:rPr>
      </w:pPr>
      <w:r w:rsidRPr="00034E3E">
        <w:rPr>
          <w:sz w:val="24"/>
          <w:szCs w:val="24"/>
        </w:rPr>
        <w:t>Participation in performance(s)</w:t>
      </w:r>
    </w:p>
    <w:p w:rsidR="005C34AC" w:rsidRPr="00034E3E" w:rsidRDefault="005C34AC" w:rsidP="005C34AC">
      <w:pPr>
        <w:pStyle w:val="NoSpacing"/>
        <w:rPr>
          <w:sz w:val="24"/>
          <w:szCs w:val="24"/>
        </w:rPr>
      </w:pPr>
    </w:p>
    <w:p w:rsidR="00034E3E" w:rsidRPr="00034E3E" w:rsidRDefault="00034E3E" w:rsidP="00034E3E">
      <w:pPr>
        <w:pStyle w:val="NoSpacing"/>
        <w:pBdr>
          <w:top w:val="single" w:sz="4" w:space="1" w:color="auto"/>
          <w:left w:val="single" w:sz="4" w:space="4" w:color="auto"/>
          <w:bottom w:val="single" w:sz="4" w:space="1" w:color="auto"/>
          <w:right w:val="single" w:sz="4" w:space="4" w:color="auto"/>
        </w:pBdr>
        <w:rPr>
          <w:b/>
          <w:sz w:val="24"/>
          <w:szCs w:val="24"/>
        </w:rPr>
      </w:pPr>
      <w:r w:rsidRPr="00034E3E">
        <w:rPr>
          <w:b/>
          <w:sz w:val="24"/>
          <w:szCs w:val="24"/>
        </w:rPr>
        <w:t>Microsoft TEAMS</w:t>
      </w:r>
    </w:p>
    <w:p w:rsidR="00034E3E" w:rsidRPr="00034E3E" w:rsidRDefault="00034E3E" w:rsidP="00034E3E">
      <w:pPr>
        <w:pStyle w:val="NoSpacing"/>
        <w:rPr>
          <w:sz w:val="24"/>
          <w:szCs w:val="24"/>
        </w:rPr>
      </w:pPr>
      <w:r w:rsidRPr="00034E3E">
        <w:rPr>
          <w:sz w:val="24"/>
          <w:szCs w:val="24"/>
        </w:rPr>
        <w:t>We will be using Teams as a method of communication (if necessary) and as a way to hand in some assignments.  Students should ensure that they are able to connect to Teams and check it regularly.</w:t>
      </w:r>
      <w:bookmarkStart w:id="0" w:name="_GoBack"/>
      <w:bookmarkEnd w:id="0"/>
    </w:p>
    <w:p w:rsidR="00F47DF9" w:rsidRDefault="00F47DF9" w:rsidP="00F47DF9">
      <w:pPr>
        <w:pStyle w:val="NoSpacing"/>
      </w:pPr>
    </w:p>
    <w:sectPr w:rsidR="00F47D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0EC"/>
    <w:multiLevelType w:val="hybridMultilevel"/>
    <w:tmpl w:val="2C3E95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1753A2"/>
    <w:multiLevelType w:val="hybridMultilevel"/>
    <w:tmpl w:val="7F404C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214790"/>
    <w:multiLevelType w:val="hybridMultilevel"/>
    <w:tmpl w:val="D3E491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913C52"/>
    <w:multiLevelType w:val="hybridMultilevel"/>
    <w:tmpl w:val="93104F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C00677"/>
    <w:multiLevelType w:val="hybridMultilevel"/>
    <w:tmpl w:val="660097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4D7BBF"/>
    <w:multiLevelType w:val="hybridMultilevel"/>
    <w:tmpl w:val="6720C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B55930"/>
    <w:multiLevelType w:val="hybridMultilevel"/>
    <w:tmpl w:val="B73024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3D229C"/>
    <w:multiLevelType w:val="hybridMultilevel"/>
    <w:tmpl w:val="DB4ECD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8"/>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F9"/>
    <w:rsid w:val="00034E3E"/>
    <w:rsid w:val="00080529"/>
    <w:rsid w:val="001776CB"/>
    <w:rsid w:val="00206F76"/>
    <w:rsid w:val="002B1226"/>
    <w:rsid w:val="003528D5"/>
    <w:rsid w:val="00353310"/>
    <w:rsid w:val="00364D15"/>
    <w:rsid w:val="0039615A"/>
    <w:rsid w:val="003B44C1"/>
    <w:rsid w:val="005C34AC"/>
    <w:rsid w:val="005E6F8E"/>
    <w:rsid w:val="0065625F"/>
    <w:rsid w:val="00660779"/>
    <w:rsid w:val="006D0E10"/>
    <w:rsid w:val="0084274F"/>
    <w:rsid w:val="009C6F25"/>
    <w:rsid w:val="009E095C"/>
    <w:rsid w:val="00A27176"/>
    <w:rsid w:val="00B07CB1"/>
    <w:rsid w:val="00D14783"/>
    <w:rsid w:val="00D84BAA"/>
    <w:rsid w:val="00F47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0C51"/>
  <w15:chartTrackingRefBased/>
  <w15:docId w15:val="{6E2E64E6-440F-4861-A269-D2B9CF8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47DF9"/>
    <w:pPr>
      <w:spacing w:after="0" w:line="240" w:lineRule="auto"/>
    </w:pPr>
  </w:style>
  <w:style w:type="table" w:styleId="TableGrid">
    <w:name w:val="Table Grid"/>
    <w:basedOn w:val="TableNormal"/>
    <w:uiPriority w:val="39"/>
    <w:rsid w:val="00F4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4D15"/>
    <w:pPr>
      <w:numPr>
        <w:numId w:val="7"/>
      </w:numPr>
      <w:spacing w:after="60" w:line="240" w:lineRule="auto"/>
    </w:pPr>
    <w:rPr>
      <w:rFonts w:ascii="Helvetica" w:eastAsia="Times New Roman" w:hAnsi="Helvetica" w:cstheme="minorHAnsi"/>
      <w:sz w:val="20"/>
      <w:szCs w:val="20"/>
      <w:lang w:eastAsia="en-CA"/>
    </w:rPr>
  </w:style>
  <w:style w:type="paragraph" w:customStyle="1" w:styleId="ListParagraphindent">
    <w:name w:val="List Paragraph indent"/>
    <w:basedOn w:val="ListParagraph"/>
    <w:rsid w:val="00364D15"/>
    <w:pPr>
      <w:numPr>
        <w:ilvl w:val="1"/>
      </w:numPr>
      <w:tabs>
        <w:tab w:val="clear" w:pos="-360"/>
      </w:tabs>
      <w:spacing w:after="40"/>
      <w:ind w:left="1440"/>
    </w:pPr>
    <w:rPr>
      <w:bCs/>
    </w:rPr>
  </w:style>
  <w:style w:type="character" w:customStyle="1" w:styleId="ListParagraphChar">
    <w:name w:val="List Paragraph Char"/>
    <w:basedOn w:val="DefaultParagraphFont"/>
    <w:link w:val="ListParagraph"/>
    <w:uiPriority w:val="34"/>
    <w:locked/>
    <w:rsid w:val="00364D15"/>
    <w:rPr>
      <w:rFonts w:ascii="Helvetica" w:eastAsia="Times New Roman" w:hAnsi="Helvetica" w:cstheme="minorHAnsi"/>
      <w:sz w:val="20"/>
      <w:szCs w:val="20"/>
      <w:lang w:eastAsia="en-CA"/>
    </w:rPr>
  </w:style>
  <w:style w:type="character" w:styleId="Hyperlink">
    <w:name w:val="Hyperlink"/>
    <w:basedOn w:val="DefaultParagraphFont"/>
    <w:uiPriority w:val="99"/>
    <w:unhideWhenUsed/>
    <w:rsid w:val="001776CB"/>
    <w:rPr>
      <w:color w:val="0563C1" w:themeColor="hyperlink"/>
      <w:u w:val="single"/>
    </w:rPr>
  </w:style>
  <w:style w:type="paragraph" w:styleId="BalloonText">
    <w:name w:val="Balloon Text"/>
    <w:basedOn w:val="Normal"/>
    <w:link w:val="BalloonTextChar"/>
    <w:uiPriority w:val="99"/>
    <w:semiHidden/>
    <w:unhideWhenUsed/>
    <w:rsid w:val="00D14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19EFDA9FAAA4895987E1504CDAB08" ma:contentTypeVersion="1" ma:contentTypeDescription="Create a new document." ma:contentTypeScope="" ma:versionID="7afce7c1955d2340698aa6407c5d9f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72A395-074F-4C95-AFE4-6E036C9C2B20}"/>
</file>

<file path=customXml/itemProps2.xml><?xml version="1.0" encoding="utf-8"?>
<ds:datastoreItem xmlns:ds="http://schemas.openxmlformats.org/officeDocument/2006/customXml" ds:itemID="{4AB0C510-230C-44CA-8325-03702C38603D}"/>
</file>

<file path=customXml/itemProps3.xml><?xml version="1.0" encoding="utf-8"?>
<ds:datastoreItem xmlns:ds="http://schemas.openxmlformats.org/officeDocument/2006/customXml" ds:itemID="{93F30EC3-AF44-4FB5-BDD6-708B18D9A3F8}"/>
</file>

<file path=docProps/app.xml><?xml version="1.0" encoding="utf-8"?>
<Properties xmlns="http://schemas.openxmlformats.org/officeDocument/2006/extended-properties" xmlns:vt="http://schemas.openxmlformats.org/officeDocument/2006/docPropsVTypes">
  <Template>Normal</Template>
  <TotalTime>44</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4</cp:revision>
  <cp:lastPrinted>2020-11-13T20:10:00Z</cp:lastPrinted>
  <dcterms:created xsi:type="dcterms:W3CDTF">2020-11-13T20:05:00Z</dcterms:created>
  <dcterms:modified xsi:type="dcterms:W3CDTF">2020-11-13T20:53:00Z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0x0101009C419EFDA9FAAA4895987E1504CDAB08</vt:lpwstr>
  </property>
</Properties>
</file>