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7B91" w14:textId="77777777" w:rsidR="005A65E8" w:rsidRDefault="00DB26CB">
      <w:bookmarkStart w:id="0" w:name="_GoBack"/>
      <w:bookmarkEnd w:id="0"/>
    </w:p>
    <w:p w14:paraId="42C21EF4" w14:textId="77777777" w:rsidR="00AE19E8" w:rsidRDefault="00AE19E8">
      <w:pPr>
        <w:rPr>
          <w:b/>
          <w:sz w:val="28"/>
          <w:szCs w:val="28"/>
          <w:u w:val="single"/>
        </w:rPr>
      </w:pPr>
      <w:r>
        <w:rPr>
          <w:b/>
          <w:sz w:val="28"/>
          <w:szCs w:val="28"/>
          <w:u w:val="single"/>
        </w:rPr>
        <w:t>OCTOBER 2021 PAC News</w:t>
      </w:r>
    </w:p>
    <w:p w14:paraId="2C2A46BE" w14:textId="77777777" w:rsidR="00AE19E8" w:rsidRDefault="00AE19E8">
      <w:pPr>
        <w:rPr>
          <w:b/>
          <w:sz w:val="28"/>
          <w:szCs w:val="28"/>
        </w:rPr>
      </w:pPr>
      <w:r>
        <w:rPr>
          <w:b/>
          <w:sz w:val="28"/>
          <w:szCs w:val="28"/>
        </w:rPr>
        <w:t>Hot Lunch</w:t>
      </w:r>
    </w:p>
    <w:p w14:paraId="6CE8A12A" w14:textId="77777777" w:rsidR="00AE19E8" w:rsidRDefault="00AE19E8">
      <w:pPr>
        <w:rPr>
          <w:sz w:val="24"/>
          <w:szCs w:val="24"/>
        </w:rPr>
      </w:pPr>
      <w:r>
        <w:rPr>
          <w:sz w:val="24"/>
          <w:szCs w:val="24"/>
        </w:rPr>
        <w:t>Our first hot lunch in almost 2 years was a success! Thanks to all who helped volunteer and contributed by ordering hot lunch for their children.</w:t>
      </w:r>
    </w:p>
    <w:p w14:paraId="337BC6AA" w14:textId="77777777" w:rsidR="00802F31" w:rsidRDefault="00AE19E8">
      <w:pPr>
        <w:rPr>
          <w:sz w:val="24"/>
          <w:szCs w:val="24"/>
        </w:rPr>
      </w:pPr>
      <w:r>
        <w:rPr>
          <w:sz w:val="24"/>
          <w:szCs w:val="24"/>
        </w:rPr>
        <w:t xml:space="preserve">For the 2021/2022 school year, our hot lunch coordinator has decided to open up ordering by term only, instead of weekly. This means that all hot lunch orders for the term (Fall, Winter and Spring) need to be placed at the beginning of the term, when the notice goes out. </w:t>
      </w:r>
    </w:p>
    <w:p w14:paraId="2E812BB8" w14:textId="77777777" w:rsidR="00AE19E8" w:rsidRPr="00802F31" w:rsidRDefault="00AE19E8">
      <w:pPr>
        <w:rPr>
          <w:b/>
          <w:sz w:val="24"/>
          <w:szCs w:val="24"/>
        </w:rPr>
      </w:pPr>
      <w:r w:rsidRPr="00802F31">
        <w:rPr>
          <w:b/>
          <w:sz w:val="24"/>
          <w:szCs w:val="24"/>
        </w:rPr>
        <w:t xml:space="preserve">Since we just re-introduced hot lunches, we will be re-opening hot lunch orders this one time to place your fall </w:t>
      </w:r>
      <w:r w:rsidR="00802F31">
        <w:rPr>
          <w:b/>
          <w:sz w:val="24"/>
          <w:szCs w:val="24"/>
        </w:rPr>
        <w:t xml:space="preserve">term </w:t>
      </w:r>
      <w:r w:rsidRPr="00802F31">
        <w:rPr>
          <w:b/>
          <w:sz w:val="24"/>
          <w:szCs w:val="24"/>
        </w:rPr>
        <w:t xml:space="preserve">orders (October – December). Orders can be placed October 18 – October 23. </w:t>
      </w:r>
    </w:p>
    <w:p w14:paraId="2C770205" w14:textId="77777777" w:rsidR="00AE19E8" w:rsidRDefault="00AE19E8">
      <w:pPr>
        <w:rPr>
          <w:sz w:val="24"/>
          <w:szCs w:val="24"/>
        </w:rPr>
      </w:pPr>
      <w:r>
        <w:rPr>
          <w:sz w:val="24"/>
          <w:szCs w:val="24"/>
        </w:rPr>
        <w:t xml:space="preserve">Going forward into the winter term in January, ordering will be opened just the one time to order ahead for the full term. We hope you can respect this decision, as it </w:t>
      </w:r>
      <w:r w:rsidR="00802F31">
        <w:rPr>
          <w:sz w:val="24"/>
          <w:szCs w:val="24"/>
        </w:rPr>
        <w:t xml:space="preserve">is a large time commitment </w:t>
      </w:r>
      <w:r>
        <w:rPr>
          <w:sz w:val="24"/>
          <w:szCs w:val="24"/>
        </w:rPr>
        <w:t>to organize lunches for the whole</w:t>
      </w:r>
      <w:r w:rsidR="00802F31">
        <w:rPr>
          <w:sz w:val="24"/>
          <w:szCs w:val="24"/>
        </w:rPr>
        <w:t xml:space="preserve"> school.</w:t>
      </w:r>
    </w:p>
    <w:p w14:paraId="6C953AED" w14:textId="77777777" w:rsidR="00AE19E8" w:rsidRDefault="00AE19E8">
      <w:pPr>
        <w:rPr>
          <w:sz w:val="24"/>
          <w:szCs w:val="24"/>
        </w:rPr>
      </w:pPr>
      <w:r>
        <w:rPr>
          <w:sz w:val="24"/>
          <w:szCs w:val="24"/>
        </w:rPr>
        <w:t xml:space="preserve">Also, </w:t>
      </w:r>
      <w:r w:rsidR="00802F31">
        <w:rPr>
          <w:sz w:val="24"/>
          <w:szCs w:val="24"/>
        </w:rPr>
        <w:t xml:space="preserve">if your child is away on a hot lunch day, we are unfortunately unable to store lunch, or distribute it to another student. Please reach out to Colebrook PAC via email or FB group before 11 am on hot lunch day to make arrangements for pickup at the school between 11 – 12 pm, otherwise the lunch will be disposed of. We apologize for the inconvenience, but have to follow certain COVID-19 safety guidelines. </w:t>
      </w:r>
      <w:r>
        <w:rPr>
          <w:sz w:val="24"/>
          <w:szCs w:val="24"/>
        </w:rPr>
        <w:t xml:space="preserve"> </w:t>
      </w:r>
    </w:p>
    <w:p w14:paraId="34029062" w14:textId="77777777" w:rsidR="00802F31" w:rsidRDefault="00802F31">
      <w:pPr>
        <w:rPr>
          <w:b/>
          <w:sz w:val="28"/>
          <w:szCs w:val="28"/>
        </w:rPr>
      </w:pPr>
      <w:r>
        <w:rPr>
          <w:b/>
          <w:sz w:val="28"/>
          <w:szCs w:val="28"/>
        </w:rPr>
        <w:t>Upcoming Fundraisers</w:t>
      </w:r>
    </w:p>
    <w:p w14:paraId="6169C3DC" w14:textId="77777777" w:rsidR="00802F31" w:rsidRDefault="00802F31">
      <w:pPr>
        <w:rPr>
          <w:sz w:val="24"/>
          <w:szCs w:val="24"/>
        </w:rPr>
      </w:pPr>
      <w:r>
        <w:rPr>
          <w:sz w:val="24"/>
          <w:szCs w:val="24"/>
        </w:rPr>
        <w:t>*</w:t>
      </w:r>
      <w:proofErr w:type="spellStart"/>
      <w:r>
        <w:rPr>
          <w:sz w:val="24"/>
          <w:szCs w:val="24"/>
        </w:rPr>
        <w:t>Fundscript</w:t>
      </w:r>
      <w:proofErr w:type="spellEnd"/>
      <w:r>
        <w:rPr>
          <w:sz w:val="24"/>
          <w:szCs w:val="24"/>
        </w:rPr>
        <w:t xml:space="preserve"> Gift Card Fundraiser – more information coming at the end of this month!</w:t>
      </w:r>
    </w:p>
    <w:p w14:paraId="318BBAF8" w14:textId="77777777" w:rsidR="00802F31" w:rsidRDefault="00802F31">
      <w:pPr>
        <w:rPr>
          <w:sz w:val="24"/>
          <w:szCs w:val="24"/>
        </w:rPr>
      </w:pPr>
      <w:r>
        <w:rPr>
          <w:sz w:val="24"/>
          <w:szCs w:val="24"/>
        </w:rPr>
        <w:t xml:space="preserve">*Cob’s Bread </w:t>
      </w:r>
      <w:proofErr w:type="spellStart"/>
      <w:r>
        <w:rPr>
          <w:sz w:val="24"/>
          <w:szCs w:val="24"/>
        </w:rPr>
        <w:t>Doughraiser</w:t>
      </w:r>
      <w:proofErr w:type="spellEnd"/>
      <w:r>
        <w:rPr>
          <w:sz w:val="24"/>
          <w:szCs w:val="24"/>
        </w:rPr>
        <w:t xml:space="preserve"> – Just shop at Cob’s Bread bakery (Scott 7</w:t>
      </w:r>
      <w:r w:rsidR="00576D33">
        <w:rPr>
          <w:sz w:val="24"/>
          <w:szCs w:val="24"/>
        </w:rPr>
        <w:t>2 Shopping Centre) and tell them you would like to contribute part of your purchase to Colebrook Elementary</w:t>
      </w:r>
    </w:p>
    <w:p w14:paraId="58909316" w14:textId="77777777" w:rsidR="00576D33" w:rsidRDefault="00576D33">
      <w:pPr>
        <w:rPr>
          <w:sz w:val="24"/>
          <w:szCs w:val="24"/>
        </w:rPr>
      </w:pPr>
      <w:r>
        <w:rPr>
          <w:sz w:val="24"/>
          <w:szCs w:val="24"/>
        </w:rPr>
        <w:t>*Mabel’s Labels – shop online with our fundraiser and part of your purchase goes to the school.</w:t>
      </w:r>
    </w:p>
    <w:p w14:paraId="3D678869" w14:textId="77777777" w:rsidR="00576D33" w:rsidRDefault="00576D33">
      <w:pPr>
        <w:rPr>
          <w:b/>
          <w:sz w:val="24"/>
          <w:szCs w:val="24"/>
        </w:rPr>
      </w:pPr>
      <w:r>
        <w:rPr>
          <w:b/>
          <w:sz w:val="24"/>
          <w:szCs w:val="24"/>
        </w:rPr>
        <w:t>Join our October PAC Meeting</w:t>
      </w:r>
    </w:p>
    <w:p w14:paraId="47E900AE" w14:textId="77777777" w:rsidR="00576D33" w:rsidRDefault="00576D33">
      <w:pPr>
        <w:rPr>
          <w:sz w:val="24"/>
          <w:szCs w:val="24"/>
        </w:rPr>
      </w:pPr>
      <w:r>
        <w:rPr>
          <w:sz w:val="24"/>
          <w:szCs w:val="24"/>
        </w:rPr>
        <w:t>October 28 @ 6 pm via ZOOM</w:t>
      </w:r>
    </w:p>
    <w:p w14:paraId="50CBF990" w14:textId="77777777" w:rsidR="00576D33" w:rsidRPr="00576D33" w:rsidRDefault="00576D33" w:rsidP="00576D33">
      <w:pPr>
        <w:rPr>
          <w:sz w:val="24"/>
          <w:szCs w:val="24"/>
        </w:rPr>
      </w:pPr>
      <w:r>
        <w:rPr>
          <w:sz w:val="24"/>
          <w:szCs w:val="24"/>
        </w:rPr>
        <w:t xml:space="preserve">MEETING </w:t>
      </w:r>
      <w:r w:rsidRPr="00576D33">
        <w:rPr>
          <w:sz w:val="24"/>
          <w:szCs w:val="24"/>
        </w:rPr>
        <w:t>ID: 92320285740</w:t>
      </w:r>
      <w:r>
        <w:rPr>
          <w:sz w:val="24"/>
          <w:szCs w:val="24"/>
        </w:rPr>
        <w:t xml:space="preserve">   Passcode</w:t>
      </w:r>
      <w:r w:rsidRPr="00576D33">
        <w:rPr>
          <w:sz w:val="24"/>
          <w:szCs w:val="24"/>
        </w:rPr>
        <w:t>: Wd5pJ4dX</w:t>
      </w:r>
    </w:p>
    <w:p w14:paraId="3C31E7CC" w14:textId="77777777" w:rsidR="00802F31" w:rsidRPr="00802F31" w:rsidRDefault="00802F31">
      <w:pPr>
        <w:rPr>
          <w:b/>
          <w:sz w:val="28"/>
          <w:szCs w:val="28"/>
        </w:rPr>
      </w:pPr>
    </w:p>
    <w:p w14:paraId="619658D2" w14:textId="77777777" w:rsidR="00802F31" w:rsidRPr="00AE19E8" w:rsidRDefault="00802F31">
      <w:pPr>
        <w:rPr>
          <w:sz w:val="24"/>
          <w:szCs w:val="24"/>
        </w:rPr>
      </w:pPr>
    </w:p>
    <w:sectPr w:rsidR="00802F31" w:rsidRPr="00AE19E8" w:rsidSect="003C4E62">
      <w:headerReference w:type="default" r:id="rId6"/>
      <w:footerReference w:type="default" r:id="rId7"/>
      <w:pgSz w:w="12240" w:h="15840"/>
      <w:pgMar w:top="1440" w:right="1440" w:bottom="1440" w:left="1440" w:header="2"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794D" w14:textId="77777777" w:rsidR="00DB26CB" w:rsidRDefault="00DB26CB" w:rsidP="003C4E62">
      <w:pPr>
        <w:spacing w:after="0" w:line="240" w:lineRule="auto"/>
      </w:pPr>
      <w:r>
        <w:separator/>
      </w:r>
    </w:p>
  </w:endnote>
  <w:endnote w:type="continuationSeparator" w:id="0">
    <w:p w14:paraId="17BDF149" w14:textId="77777777" w:rsidR="00DB26CB" w:rsidRDefault="00DB26CB" w:rsidP="003C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F0ED" w14:textId="77777777" w:rsidR="003C4E62" w:rsidRDefault="003C4E62" w:rsidP="003C4E62">
    <w:pPr>
      <w:pStyle w:val="Footer"/>
      <w:ind w:left="-1440"/>
    </w:pPr>
    <w:r>
      <w:rPr>
        <w:noProof/>
        <w:lang w:val="en-CA" w:eastAsia="en-CA" w:bidi="ar-SA"/>
      </w:rPr>
      <w:drawing>
        <wp:inline distT="0" distB="0" distL="0" distR="0" wp14:anchorId="270114A4" wp14:editId="6F81A80C">
          <wp:extent cx="8001000" cy="685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0010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7B10" w14:textId="77777777" w:rsidR="00DB26CB" w:rsidRDefault="00DB26CB" w:rsidP="003C4E62">
      <w:pPr>
        <w:spacing w:after="0" w:line="240" w:lineRule="auto"/>
      </w:pPr>
      <w:r>
        <w:separator/>
      </w:r>
    </w:p>
  </w:footnote>
  <w:footnote w:type="continuationSeparator" w:id="0">
    <w:p w14:paraId="1E20FD96" w14:textId="77777777" w:rsidR="00DB26CB" w:rsidRDefault="00DB26CB" w:rsidP="003C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DD26" w14:textId="77777777" w:rsidR="003C4E62" w:rsidRDefault="003C4E62" w:rsidP="003C4E62">
    <w:pPr>
      <w:pStyle w:val="Header"/>
      <w:ind w:left="-1440"/>
    </w:pPr>
    <w:r>
      <w:rPr>
        <w:noProof/>
        <w:lang w:val="en-CA" w:eastAsia="en-CA" w:bidi="ar-SA"/>
      </w:rPr>
      <w:drawing>
        <wp:inline distT="0" distB="0" distL="0" distR="0" wp14:anchorId="6CC76F7E" wp14:editId="3A0D3042">
          <wp:extent cx="8028432" cy="1618488"/>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28432" cy="1618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62"/>
    <w:rsid w:val="00095B39"/>
    <w:rsid w:val="003C4E62"/>
    <w:rsid w:val="00410D59"/>
    <w:rsid w:val="00512CE6"/>
    <w:rsid w:val="00576D33"/>
    <w:rsid w:val="005C718D"/>
    <w:rsid w:val="006C432C"/>
    <w:rsid w:val="007B392C"/>
    <w:rsid w:val="00802F31"/>
    <w:rsid w:val="00A80FA8"/>
    <w:rsid w:val="00AE19E8"/>
    <w:rsid w:val="00DB26CB"/>
    <w:rsid w:val="00EB351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24A1"/>
  <w15:chartTrackingRefBased/>
  <w15:docId w15:val="{B17E6251-40E1-40A6-B044-6BF356B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62"/>
  </w:style>
  <w:style w:type="paragraph" w:styleId="Footer">
    <w:name w:val="footer"/>
    <w:basedOn w:val="Normal"/>
    <w:link w:val="FooterChar"/>
    <w:uiPriority w:val="99"/>
    <w:unhideWhenUsed/>
    <w:rsid w:val="003C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B000E389D19438BFF17791C83EF5F" ma:contentTypeVersion="1" ma:contentTypeDescription="Create a new document." ma:contentTypeScope="" ma:versionID="06d2f6841cc3d01cf4a5c61ed57e5fd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B2EF0-C203-42AD-8BBD-9AA1229BB48D}"/>
</file>

<file path=customXml/itemProps2.xml><?xml version="1.0" encoding="utf-8"?>
<ds:datastoreItem xmlns:ds="http://schemas.openxmlformats.org/officeDocument/2006/customXml" ds:itemID="{D68D5EFF-6D23-44EF-B7D5-E76743640525}"/>
</file>

<file path=customXml/itemProps3.xml><?xml version="1.0" encoding="utf-8"?>
<ds:datastoreItem xmlns:ds="http://schemas.openxmlformats.org/officeDocument/2006/customXml" ds:itemID="{9A971787-5D52-4CBD-A35E-9AAE2978D4E5}"/>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Gill</dc:creator>
  <cp:keywords/>
  <dc:description/>
  <cp:lastModifiedBy>Shannon Dattilo</cp:lastModifiedBy>
  <cp:revision>2</cp:revision>
  <dcterms:created xsi:type="dcterms:W3CDTF">2021-10-15T14:44:00Z</dcterms:created>
  <dcterms:modified xsi:type="dcterms:W3CDTF">2021-10-15T14:44:00Z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0x0101008AAB000E389D19438BFF17791C83EF5F</vt:lpwstr>
  </property>
</Properties>
</file>