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FE" w:rsidRPr="007B13C4" w:rsidRDefault="00A70329" w:rsidP="00490FFE">
      <w:pPr>
        <w:rPr>
          <w:rFonts w:ascii="Geneva" w:eastAsiaTheme="minorEastAsia" w:hAnsi="Geneva"/>
          <w:b/>
          <w:color w:val="000000"/>
          <w:sz w:val="22"/>
        </w:rPr>
      </w:pPr>
      <w:r w:rsidRPr="007B13C4">
        <w:rPr>
          <w:rFonts w:ascii="Geneva" w:eastAsiaTheme="minorEastAsia" w:hAnsi="Geneva"/>
          <w:b/>
          <w:color w:val="000000"/>
          <w:sz w:val="22"/>
        </w:rPr>
        <w:t>Fashion &amp; Design</w:t>
      </w:r>
      <w:r w:rsidR="005745F8">
        <w:rPr>
          <w:rFonts w:ascii="Geneva" w:eastAsiaTheme="minorEastAsia" w:hAnsi="Geneva"/>
          <w:b/>
          <w:color w:val="000000"/>
          <w:sz w:val="22"/>
        </w:rPr>
        <w:t xml:space="preserve"> 11</w:t>
      </w:r>
      <w:r w:rsidR="00490FFE" w:rsidRPr="007B13C4">
        <w:rPr>
          <w:rFonts w:ascii="Geneva" w:eastAsiaTheme="minorEastAsia" w:hAnsi="Geneva"/>
          <w:b/>
          <w:color w:val="000000"/>
          <w:sz w:val="22"/>
        </w:rPr>
        <w:t xml:space="preserve"> </w:t>
      </w:r>
      <w:r w:rsidR="00490FFE" w:rsidRPr="007B13C4">
        <w:rPr>
          <w:rFonts w:ascii="Geneva" w:eastAsiaTheme="minorEastAsia" w:hAnsi="Geneva"/>
          <w:b/>
          <w:color w:val="000000"/>
          <w:sz w:val="22"/>
        </w:rPr>
        <w:tab/>
      </w:r>
      <w:r w:rsidR="00490FFE" w:rsidRPr="007B13C4">
        <w:rPr>
          <w:rFonts w:ascii="Geneva" w:eastAsiaTheme="minorEastAsia" w:hAnsi="Geneva"/>
          <w:b/>
          <w:color w:val="000000"/>
          <w:sz w:val="22"/>
        </w:rPr>
        <w:tab/>
      </w:r>
      <w:r w:rsidR="00490FFE" w:rsidRPr="007B13C4">
        <w:rPr>
          <w:rFonts w:ascii="Geneva" w:eastAsiaTheme="minorEastAsia" w:hAnsi="Geneva"/>
          <w:b/>
          <w:color w:val="000000"/>
          <w:sz w:val="22"/>
        </w:rPr>
        <w:tab/>
      </w:r>
      <w:r w:rsidR="00490FFE" w:rsidRPr="007B13C4">
        <w:rPr>
          <w:rFonts w:ascii="Geneva" w:eastAsiaTheme="minorEastAsia" w:hAnsi="Geneva"/>
          <w:b/>
          <w:color w:val="000000"/>
          <w:sz w:val="22"/>
        </w:rPr>
        <w:tab/>
      </w:r>
      <w:r w:rsidR="00490FFE" w:rsidRPr="007B13C4">
        <w:rPr>
          <w:rFonts w:ascii="Geneva" w:eastAsiaTheme="minorEastAsia" w:hAnsi="Geneva"/>
          <w:b/>
          <w:color w:val="000000"/>
          <w:sz w:val="22"/>
        </w:rPr>
        <w:tab/>
      </w:r>
      <w:r w:rsidR="00490FFE" w:rsidRPr="007B13C4">
        <w:rPr>
          <w:rFonts w:ascii="Geneva" w:eastAsiaTheme="minorEastAsia" w:hAnsi="Geneva"/>
          <w:b/>
          <w:color w:val="000000"/>
          <w:sz w:val="22"/>
        </w:rPr>
        <w:tab/>
        <w:t>Miss Miller</w:t>
      </w:r>
    </w:p>
    <w:p w:rsidR="00490FFE" w:rsidRPr="007B13C4" w:rsidRDefault="00490FFE" w:rsidP="00490FFE">
      <w:pPr>
        <w:rPr>
          <w:rFonts w:ascii="Geneva" w:eastAsiaTheme="minorEastAsia" w:hAnsi="Geneva"/>
          <w:b/>
          <w:color w:val="000000"/>
          <w:sz w:val="22"/>
          <w:u w:val="single"/>
        </w:rPr>
      </w:pPr>
      <w:r w:rsidRPr="007B13C4">
        <w:rPr>
          <w:rFonts w:ascii="Geneva" w:eastAsiaTheme="minorEastAsia" w:hAnsi="Geneva"/>
          <w:b/>
          <w:color w:val="000000"/>
          <w:sz w:val="22"/>
        </w:rPr>
        <w:t>L.A. Matheson</w:t>
      </w:r>
      <w:r w:rsidRPr="007B13C4">
        <w:rPr>
          <w:rFonts w:ascii="Geneva" w:eastAsiaTheme="minorEastAsia" w:hAnsi="Geneva"/>
          <w:b/>
          <w:color w:val="000000"/>
          <w:sz w:val="22"/>
        </w:rPr>
        <w:tab/>
      </w:r>
      <w:r w:rsidRPr="007B13C4">
        <w:rPr>
          <w:rFonts w:ascii="Geneva" w:eastAsiaTheme="minorEastAsia" w:hAnsi="Geneva"/>
          <w:b/>
          <w:color w:val="000000"/>
          <w:sz w:val="22"/>
        </w:rPr>
        <w:tab/>
      </w:r>
      <w:r w:rsidRPr="007B13C4">
        <w:rPr>
          <w:rFonts w:ascii="Geneva" w:eastAsiaTheme="minorEastAsia" w:hAnsi="Geneva"/>
          <w:b/>
          <w:color w:val="000000"/>
          <w:sz w:val="22"/>
        </w:rPr>
        <w:tab/>
      </w:r>
      <w:r w:rsidRPr="007B13C4">
        <w:rPr>
          <w:rFonts w:ascii="Geneva" w:eastAsiaTheme="minorEastAsia" w:hAnsi="Geneva"/>
          <w:b/>
          <w:color w:val="000000"/>
          <w:sz w:val="22"/>
          <w:u w:val="single"/>
        </w:rPr>
        <w:t xml:space="preserve">Course Outline 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b/>
          <w:color w:val="000000"/>
          <w:sz w:val="22"/>
        </w:rPr>
        <w:t>Goal: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 xml:space="preserve">The goal of this course is to expand your knowledge of clothing </w:t>
      </w:r>
      <w:r w:rsidRPr="007B13C4">
        <w:rPr>
          <w:rFonts w:ascii="Geneva" w:eastAsiaTheme="minorEastAsia" w:hAnsi="Geneva"/>
          <w:color w:val="000000"/>
          <w:sz w:val="22"/>
        </w:rPr>
        <w:tab/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construction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and care.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 xml:space="preserve">For you to become more knowledgeable of design elements and </w:t>
      </w:r>
      <w:r w:rsidRPr="007B13C4">
        <w:rPr>
          <w:rFonts w:ascii="Geneva" w:eastAsiaTheme="minorEastAsia" w:hAnsi="Geneva"/>
          <w:color w:val="000000"/>
          <w:sz w:val="22"/>
        </w:rPr>
        <w:tab/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proofErr w:type="spellStart"/>
      <w:proofErr w:type="gramStart"/>
      <w:r w:rsidRPr="007B13C4">
        <w:rPr>
          <w:rFonts w:ascii="Geneva" w:eastAsiaTheme="minorEastAsia" w:hAnsi="Geneva"/>
          <w:color w:val="000000"/>
          <w:sz w:val="22"/>
        </w:rPr>
        <w:t>colour</w:t>
      </w:r>
      <w:proofErr w:type="spellEnd"/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principles.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To develop an increased understanding of wardrobe planning.</w:t>
      </w:r>
      <w:proofErr w:type="gramEnd"/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To become more knowledgeable of fabric construction and care.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b/>
          <w:color w:val="000000"/>
          <w:sz w:val="22"/>
        </w:rPr>
      </w:pPr>
      <w:r w:rsidRPr="007B13C4">
        <w:rPr>
          <w:rFonts w:ascii="Geneva" w:eastAsiaTheme="minorEastAsia" w:hAnsi="Geneva"/>
          <w:b/>
          <w:color w:val="000000"/>
          <w:sz w:val="22"/>
        </w:rPr>
        <w:t>Course Content:</w:t>
      </w:r>
    </w:p>
    <w:p w:rsidR="007B13C4" w:rsidRPr="007B13C4" w:rsidRDefault="00490FFE" w:rsidP="007B13C4">
      <w:pPr>
        <w:rPr>
          <w:rFonts w:ascii="Geneva" w:hAnsi="Geneva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>1.</w:t>
      </w:r>
      <w:r w:rsidR="007B13C4" w:rsidRPr="007B13C4">
        <w:rPr>
          <w:rFonts w:ascii="Geneva" w:hAnsi="Geneva"/>
          <w:sz w:val="22"/>
        </w:rPr>
        <w:t xml:space="preserve"> </w:t>
      </w:r>
      <w:proofErr w:type="spellStart"/>
      <w:r w:rsidR="007B13C4" w:rsidRPr="007B13C4">
        <w:rPr>
          <w:rFonts w:ascii="Geneva" w:hAnsi="Geneva"/>
          <w:sz w:val="22"/>
        </w:rPr>
        <w:t>Colour</w:t>
      </w:r>
      <w:proofErr w:type="spellEnd"/>
      <w:r w:rsidR="007B13C4" w:rsidRPr="007B13C4">
        <w:rPr>
          <w:rFonts w:ascii="Geneva" w:hAnsi="Geneva"/>
          <w:sz w:val="22"/>
        </w:rPr>
        <w:t xml:space="preserve"> Principles: learn about the </w:t>
      </w:r>
      <w:proofErr w:type="spellStart"/>
      <w:r w:rsidR="007B13C4" w:rsidRPr="007B13C4">
        <w:rPr>
          <w:rFonts w:ascii="Geneva" w:hAnsi="Geneva"/>
          <w:sz w:val="22"/>
        </w:rPr>
        <w:t>Colour</w:t>
      </w:r>
      <w:proofErr w:type="spellEnd"/>
      <w:r w:rsidR="007B13C4" w:rsidRPr="007B13C4">
        <w:rPr>
          <w:rFonts w:ascii="Geneva" w:hAnsi="Geneva"/>
          <w:sz w:val="22"/>
        </w:rPr>
        <w:t xml:space="preserve"> Wheel.</w:t>
      </w:r>
      <w:r w:rsidR="007B13C4" w:rsidRPr="007B13C4">
        <w:rPr>
          <w:rFonts w:ascii="Geneva" w:hAnsi="Geneva"/>
          <w:sz w:val="22"/>
        </w:rPr>
        <w:cr/>
      </w:r>
      <w:r w:rsidR="007B13C4" w:rsidRPr="007B13C4">
        <w:rPr>
          <w:rFonts w:ascii="Geneva" w:hAnsi="Geneva"/>
          <w:sz w:val="22"/>
        </w:rPr>
        <w:tab/>
      </w:r>
      <w:r w:rsidR="007B13C4" w:rsidRPr="007B13C4">
        <w:rPr>
          <w:rFonts w:ascii="Geneva" w:hAnsi="Geneva"/>
          <w:sz w:val="22"/>
        </w:rPr>
        <w:tab/>
        <w:t xml:space="preserve">- </w:t>
      </w:r>
      <w:proofErr w:type="gramStart"/>
      <w:r w:rsidR="007B13C4" w:rsidRPr="007B13C4">
        <w:rPr>
          <w:rFonts w:ascii="Geneva" w:hAnsi="Geneva"/>
          <w:sz w:val="22"/>
        </w:rPr>
        <w:t>develop</w:t>
      </w:r>
      <w:proofErr w:type="gramEnd"/>
      <w:r w:rsidR="007B13C4" w:rsidRPr="007B13C4">
        <w:rPr>
          <w:rFonts w:ascii="Geneva" w:hAnsi="Geneva"/>
          <w:sz w:val="22"/>
        </w:rPr>
        <w:t xml:space="preserve"> knowledge about the application of the </w:t>
      </w:r>
      <w:proofErr w:type="spellStart"/>
      <w:r w:rsidR="007B13C4" w:rsidRPr="007B13C4">
        <w:rPr>
          <w:rFonts w:ascii="Geneva" w:hAnsi="Geneva"/>
          <w:sz w:val="22"/>
        </w:rPr>
        <w:t>colour</w:t>
      </w:r>
      <w:proofErr w:type="spellEnd"/>
      <w:r w:rsidR="007B13C4" w:rsidRPr="007B13C4">
        <w:rPr>
          <w:rFonts w:ascii="Geneva" w:hAnsi="Geneva"/>
          <w:sz w:val="22"/>
        </w:rPr>
        <w:t xml:space="preserve"> </w:t>
      </w:r>
      <w:r w:rsidR="007B13C4" w:rsidRPr="007B13C4">
        <w:rPr>
          <w:rFonts w:ascii="Geneva" w:hAnsi="Geneva"/>
          <w:sz w:val="22"/>
        </w:rPr>
        <w:cr/>
      </w:r>
      <w:r w:rsidR="007B13C4" w:rsidRPr="007B13C4">
        <w:rPr>
          <w:rFonts w:ascii="Geneva" w:hAnsi="Geneva"/>
          <w:sz w:val="22"/>
        </w:rPr>
        <w:tab/>
      </w:r>
      <w:r w:rsidR="007B13C4" w:rsidRPr="007B13C4">
        <w:rPr>
          <w:rFonts w:ascii="Geneva" w:hAnsi="Geneva"/>
          <w:sz w:val="22"/>
        </w:rPr>
        <w:tab/>
        <w:t xml:space="preserve">wheel and </w:t>
      </w:r>
      <w:proofErr w:type="spellStart"/>
      <w:r w:rsidR="007B13C4" w:rsidRPr="007B13C4">
        <w:rPr>
          <w:rFonts w:ascii="Geneva" w:hAnsi="Geneva"/>
          <w:sz w:val="22"/>
        </w:rPr>
        <w:t>colour</w:t>
      </w:r>
      <w:proofErr w:type="spellEnd"/>
      <w:r w:rsidR="007B13C4" w:rsidRPr="007B13C4">
        <w:rPr>
          <w:rFonts w:ascii="Geneva" w:hAnsi="Geneva"/>
          <w:sz w:val="22"/>
        </w:rPr>
        <w:t xml:space="preserve"> schemes.</w:t>
      </w:r>
      <w:r w:rsidR="007B13C4" w:rsidRPr="007B13C4">
        <w:rPr>
          <w:rFonts w:ascii="Geneva" w:hAnsi="Geneva"/>
          <w:sz w:val="22"/>
        </w:rPr>
        <w:cr/>
      </w:r>
      <w:r w:rsidR="007B13C4" w:rsidRPr="007B13C4">
        <w:rPr>
          <w:rFonts w:ascii="Geneva" w:hAnsi="Geneva"/>
          <w:sz w:val="22"/>
        </w:rPr>
        <w:cr/>
        <w:t>2.Elements of Design.</w:t>
      </w:r>
      <w:r w:rsidR="007B13C4" w:rsidRPr="007B13C4">
        <w:rPr>
          <w:rFonts w:ascii="Geneva" w:hAnsi="Geneva"/>
          <w:sz w:val="22"/>
        </w:rPr>
        <w:cr/>
      </w:r>
      <w:r w:rsidR="007B13C4" w:rsidRPr="007B13C4">
        <w:rPr>
          <w:rFonts w:ascii="Geneva" w:hAnsi="Geneva"/>
          <w:sz w:val="22"/>
        </w:rPr>
        <w:tab/>
      </w:r>
      <w:r w:rsidR="007B13C4" w:rsidRPr="007B13C4">
        <w:rPr>
          <w:rFonts w:ascii="Geneva" w:hAnsi="Geneva"/>
          <w:sz w:val="22"/>
        </w:rPr>
        <w:tab/>
        <w:t xml:space="preserve">- </w:t>
      </w:r>
      <w:proofErr w:type="gramStart"/>
      <w:r w:rsidR="007B13C4" w:rsidRPr="007B13C4">
        <w:rPr>
          <w:rFonts w:ascii="Geneva" w:hAnsi="Geneva"/>
          <w:sz w:val="22"/>
        </w:rPr>
        <w:t>apply</w:t>
      </w:r>
      <w:proofErr w:type="gramEnd"/>
      <w:r w:rsidR="007B13C4" w:rsidRPr="007B13C4">
        <w:rPr>
          <w:rFonts w:ascii="Geneva" w:hAnsi="Geneva"/>
          <w:sz w:val="22"/>
        </w:rPr>
        <w:t xml:space="preserve"> advance principles when selecting clothes., making </w:t>
      </w:r>
      <w:r w:rsidR="007B13C4" w:rsidRPr="007B13C4">
        <w:rPr>
          <w:rFonts w:ascii="Geneva" w:hAnsi="Geneva"/>
          <w:sz w:val="22"/>
        </w:rPr>
        <w:tab/>
      </w:r>
      <w:r w:rsidR="007B13C4" w:rsidRPr="007B13C4">
        <w:rPr>
          <w:rFonts w:ascii="Geneva" w:hAnsi="Geneva"/>
          <w:sz w:val="22"/>
        </w:rPr>
        <w:tab/>
      </w:r>
      <w:r w:rsidR="007B13C4" w:rsidRPr="007B13C4">
        <w:rPr>
          <w:rFonts w:ascii="Geneva" w:hAnsi="Geneva"/>
          <w:sz w:val="22"/>
        </w:rPr>
        <w:tab/>
        <w:t>garments or other projects.</w:t>
      </w:r>
      <w:r w:rsidR="007B13C4" w:rsidRPr="007B13C4">
        <w:rPr>
          <w:rFonts w:ascii="Geneva" w:hAnsi="Geneva"/>
          <w:sz w:val="22"/>
        </w:rPr>
        <w:cr/>
      </w:r>
    </w:p>
    <w:p w:rsidR="007B13C4" w:rsidRPr="007B13C4" w:rsidRDefault="007B13C4" w:rsidP="007B13C4">
      <w:pPr>
        <w:rPr>
          <w:rFonts w:ascii="Geneva" w:hAnsi="Geneva"/>
          <w:sz w:val="22"/>
        </w:rPr>
      </w:pPr>
      <w:r w:rsidRPr="007B13C4">
        <w:rPr>
          <w:rFonts w:ascii="Geneva" w:hAnsi="Geneva"/>
          <w:sz w:val="22"/>
        </w:rPr>
        <w:t>3. Fabric Manipulations and Embellishments</w:t>
      </w:r>
    </w:p>
    <w:p w:rsidR="007B13C4" w:rsidRPr="007B13C4" w:rsidRDefault="007B13C4" w:rsidP="007B13C4">
      <w:pPr>
        <w:rPr>
          <w:rFonts w:ascii="Geneva" w:hAnsi="Geneva"/>
          <w:sz w:val="22"/>
        </w:rPr>
      </w:pPr>
      <w:r w:rsidRPr="007B13C4">
        <w:rPr>
          <w:rFonts w:ascii="Geneva" w:hAnsi="Geneva"/>
          <w:sz w:val="22"/>
        </w:rPr>
        <w:tab/>
        <w:t xml:space="preserve">- </w:t>
      </w:r>
      <w:proofErr w:type="gramStart"/>
      <w:r w:rsidRPr="007B13C4">
        <w:rPr>
          <w:rFonts w:ascii="Geneva" w:hAnsi="Geneva"/>
          <w:sz w:val="22"/>
        </w:rPr>
        <w:t>explore</w:t>
      </w:r>
      <w:proofErr w:type="gramEnd"/>
      <w:r w:rsidRPr="007B13C4">
        <w:rPr>
          <w:rFonts w:ascii="Geneva" w:hAnsi="Geneva"/>
          <w:sz w:val="22"/>
        </w:rPr>
        <w:t xml:space="preserve"> various techniques to create your own fabric </w:t>
      </w:r>
    </w:p>
    <w:p w:rsidR="007B13C4" w:rsidRPr="007B13C4" w:rsidRDefault="007B13C4" w:rsidP="007B13C4">
      <w:pPr>
        <w:rPr>
          <w:rFonts w:ascii="Geneva" w:hAnsi="Geneva"/>
          <w:sz w:val="22"/>
        </w:rPr>
      </w:pPr>
      <w:r w:rsidRPr="007B13C4">
        <w:rPr>
          <w:rFonts w:ascii="Geneva" w:hAnsi="Geneva"/>
          <w:sz w:val="22"/>
        </w:rPr>
        <w:tab/>
      </w:r>
      <w:proofErr w:type="gramStart"/>
      <w:r w:rsidRPr="007B13C4">
        <w:rPr>
          <w:rFonts w:ascii="Geneva" w:hAnsi="Geneva"/>
          <w:sz w:val="22"/>
        </w:rPr>
        <w:t>or</w:t>
      </w:r>
      <w:proofErr w:type="gramEnd"/>
      <w:r w:rsidRPr="007B13C4">
        <w:rPr>
          <w:rFonts w:ascii="Geneva" w:hAnsi="Geneva"/>
          <w:sz w:val="22"/>
        </w:rPr>
        <w:t xml:space="preserve"> enhance fabric. </w:t>
      </w:r>
    </w:p>
    <w:p w:rsidR="007B13C4" w:rsidRPr="007B13C4" w:rsidRDefault="007B13C4" w:rsidP="007B13C4">
      <w:pPr>
        <w:rPr>
          <w:rFonts w:ascii="Geneva" w:hAnsi="Geneva"/>
          <w:sz w:val="22"/>
        </w:rPr>
      </w:pPr>
      <w:r w:rsidRPr="007B13C4">
        <w:rPr>
          <w:rFonts w:ascii="Geneva" w:hAnsi="Geneva"/>
          <w:sz w:val="22"/>
        </w:rPr>
        <w:tab/>
        <w:t xml:space="preserve">- </w:t>
      </w:r>
      <w:proofErr w:type="spellStart"/>
      <w:r w:rsidRPr="007B13C4">
        <w:rPr>
          <w:rFonts w:ascii="Geneva" w:hAnsi="Geneva"/>
          <w:sz w:val="22"/>
        </w:rPr>
        <w:t>Tye</w:t>
      </w:r>
      <w:proofErr w:type="spellEnd"/>
      <w:r w:rsidRPr="007B13C4">
        <w:rPr>
          <w:rFonts w:ascii="Geneva" w:hAnsi="Geneva"/>
          <w:sz w:val="22"/>
        </w:rPr>
        <w:t xml:space="preserve"> Dye, Fabric Markers, Fabric Dyes, Embroidery, </w:t>
      </w:r>
    </w:p>
    <w:p w:rsidR="007B13C4" w:rsidRPr="007B13C4" w:rsidRDefault="007B13C4" w:rsidP="007B13C4">
      <w:pPr>
        <w:rPr>
          <w:rFonts w:ascii="Geneva" w:hAnsi="Geneva"/>
          <w:sz w:val="22"/>
        </w:rPr>
      </w:pPr>
      <w:r w:rsidRPr="007B13C4">
        <w:rPr>
          <w:rFonts w:ascii="Geneva" w:hAnsi="Geneva"/>
          <w:sz w:val="22"/>
        </w:rPr>
        <w:tab/>
      </w:r>
      <w:proofErr w:type="spellStart"/>
      <w:r w:rsidRPr="007B13C4">
        <w:rPr>
          <w:rFonts w:ascii="Geneva" w:hAnsi="Geneva"/>
          <w:sz w:val="22"/>
        </w:rPr>
        <w:t>Applique</w:t>
      </w:r>
      <w:proofErr w:type="spellEnd"/>
    </w:p>
    <w:p w:rsidR="007B13C4" w:rsidRPr="007B13C4" w:rsidRDefault="007B13C4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7B13C4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>4.</w:t>
      </w:r>
      <w:r w:rsidR="00490FFE" w:rsidRPr="007B13C4">
        <w:rPr>
          <w:rFonts w:ascii="Geneva" w:eastAsiaTheme="minorEastAsia" w:hAnsi="Geneva"/>
          <w:color w:val="000000"/>
          <w:sz w:val="22"/>
        </w:rPr>
        <w:t xml:space="preserve">Equipment and Safety: knowledge of sewing machines and their 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attachments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>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 xml:space="preserve">- 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use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and care of pressing equipment.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 xml:space="preserve">- 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knowledge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and use of the </w:t>
      </w:r>
      <w:proofErr w:type="spellStart"/>
      <w:r w:rsidRPr="007B13C4">
        <w:rPr>
          <w:rFonts w:ascii="Geneva" w:eastAsiaTheme="minorEastAsia" w:hAnsi="Geneva"/>
          <w:color w:val="000000"/>
          <w:sz w:val="22"/>
        </w:rPr>
        <w:t>serger</w:t>
      </w:r>
      <w:proofErr w:type="spellEnd"/>
      <w:r w:rsidRPr="007B13C4">
        <w:rPr>
          <w:rFonts w:ascii="Geneva" w:eastAsiaTheme="minorEastAsia" w:hAnsi="Geneva"/>
          <w:color w:val="000000"/>
          <w:sz w:val="22"/>
        </w:rPr>
        <w:t>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7B13C4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>5</w:t>
      </w:r>
      <w:r w:rsidR="00490FFE" w:rsidRPr="007B13C4">
        <w:rPr>
          <w:rFonts w:ascii="Geneva" w:eastAsiaTheme="minorEastAsia" w:hAnsi="Geneva"/>
          <w:color w:val="000000"/>
          <w:sz w:val="22"/>
        </w:rPr>
        <w:t xml:space="preserve">. </w:t>
      </w:r>
      <w:proofErr w:type="spellStart"/>
      <w:r w:rsidR="00490FFE" w:rsidRPr="007B13C4">
        <w:rPr>
          <w:rFonts w:ascii="Geneva" w:eastAsiaTheme="minorEastAsia" w:hAnsi="Geneva"/>
          <w:color w:val="000000"/>
          <w:sz w:val="22"/>
        </w:rPr>
        <w:t>Fibres</w:t>
      </w:r>
      <w:proofErr w:type="spellEnd"/>
      <w:r w:rsidR="00490FFE" w:rsidRPr="007B13C4">
        <w:rPr>
          <w:rFonts w:ascii="Geneva" w:eastAsiaTheme="minorEastAsia" w:hAnsi="Geneva"/>
          <w:color w:val="000000"/>
          <w:sz w:val="22"/>
        </w:rPr>
        <w:t>, Yarns and Fabrics: develop knowledge about the differences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between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manmade and natural fabrics.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-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fabric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care and labeling.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-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knowledge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of fabric finishes.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-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knowledge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about different types of interfacing, lining, and </w:t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underlining.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-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construction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techniques for specialty fabrics.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7B13C4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>6</w:t>
      </w:r>
      <w:r w:rsidR="00490FFE" w:rsidRPr="007B13C4">
        <w:rPr>
          <w:rFonts w:ascii="Geneva" w:eastAsiaTheme="minorEastAsia" w:hAnsi="Geneva"/>
          <w:color w:val="000000"/>
          <w:sz w:val="22"/>
        </w:rPr>
        <w:t xml:space="preserve">. Patterns: expanding knowledge on interpreting pattern information. 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-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awareness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of figure types and pattern selections.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 xml:space="preserve">- 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basic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pattern alterations and adaptations.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 xml:space="preserve">- 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basic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pattern development.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7B13C4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>7. Pattern Layout.</w:t>
      </w:r>
    </w:p>
    <w:p w:rsidR="00490FFE" w:rsidRPr="007B13C4" w:rsidRDefault="007B13C4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 xml:space="preserve">- 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working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with commercial patterns and adapted patterns. </w:t>
      </w:r>
    </w:p>
    <w:p w:rsidR="00930BE8" w:rsidRPr="007B13C4" w:rsidRDefault="00930BE8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 xml:space="preserve">8. History of Design: developing an awareness and appreciation of 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Canadian and International designers.</w:t>
      </w:r>
      <w:proofErr w:type="gramEnd"/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-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investigate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the development of different garments.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 xml:space="preserve">9. Explore fabric embellishments: investigate methods of creating one 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of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a kind fabric and garments. 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Embroidery, beading, trim, etc.</w:t>
      </w:r>
      <w:proofErr w:type="gramEnd"/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>10. Garment</w:t>
      </w:r>
      <w:r w:rsidR="007B13C4" w:rsidRPr="007B13C4">
        <w:rPr>
          <w:rFonts w:ascii="Geneva" w:eastAsiaTheme="minorEastAsia" w:hAnsi="Geneva"/>
          <w:color w:val="000000"/>
          <w:sz w:val="22"/>
        </w:rPr>
        <w:t>/ Project</w:t>
      </w:r>
      <w:r w:rsidRPr="007B13C4">
        <w:rPr>
          <w:rFonts w:ascii="Geneva" w:eastAsiaTheme="minorEastAsia" w:hAnsi="Geneva"/>
          <w:color w:val="000000"/>
          <w:sz w:val="22"/>
        </w:rPr>
        <w:t xml:space="preserve"> Construction:</w:t>
      </w:r>
      <w:r w:rsidR="00930BE8" w:rsidRPr="007B13C4">
        <w:rPr>
          <w:rFonts w:ascii="Geneva" w:eastAsiaTheme="minorEastAsia" w:hAnsi="Geneva"/>
          <w:color w:val="000000"/>
          <w:sz w:val="22"/>
        </w:rPr>
        <w:t xml:space="preserve"> Completion of 3 garments</w:t>
      </w:r>
      <w:r w:rsidRPr="007B13C4">
        <w:rPr>
          <w:rFonts w:ascii="Geneva" w:eastAsiaTheme="minorEastAsia" w:hAnsi="Geneva"/>
          <w:color w:val="000000"/>
          <w:sz w:val="22"/>
        </w:rPr>
        <w:t xml:space="preserve"> </w:t>
      </w:r>
      <w:r w:rsidR="007B13C4" w:rsidRPr="007B13C4">
        <w:rPr>
          <w:rFonts w:ascii="Geneva" w:eastAsiaTheme="minorEastAsia" w:hAnsi="Geneva"/>
          <w:color w:val="000000"/>
          <w:sz w:val="22"/>
        </w:rPr>
        <w:t xml:space="preserve">&amp; Intro Project </w:t>
      </w:r>
    </w:p>
    <w:p w:rsidR="007B13C4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>1.</w:t>
      </w:r>
      <w:r w:rsidR="007B13C4" w:rsidRPr="007B13C4">
        <w:rPr>
          <w:rFonts w:ascii="Geneva" w:eastAsiaTheme="minorEastAsia" w:hAnsi="Geneva"/>
          <w:color w:val="000000"/>
          <w:sz w:val="22"/>
        </w:rPr>
        <w:t>Culltural Pillow</w:t>
      </w:r>
    </w:p>
    <w:p w:rsidR="00490FFE" w:rsidRPr="007B13C4" w:rsidRDefault="007B13C4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>2.</w:t>
      </w:r>
      <w:r w:rsidR="00490FFE" w:rsidRPr="007B13C4">
        <w:rPr>
          <w:rFonts w:ascii="Geneva" w:eastAsiaTheme="minorEastAsia" w:hAnsi="Geneva"/>
          <w:color w:val="000000"/>
          <w:sz w:val="22"/>
        </w:rPr>
        <w:t xml:space="preserve"> Advanced use of Knit / Polar fleece / </w:t>
      </w:r>
      <w:proofErr w:type="spellStart"/>
      <w:r w:rsidR="00490FFE" w:rsidRPr="007B13C4">
        <w:rPr>
          <w:rFonts w:ascii="Geneva" w:eastAsiaTheme="minorEastAsia" w:hAnsi="Geneva"/>
          <w:color w:val="000000"/>
          <w:sz w:val="22"/>
        </w:rPr>
        <w:t>Colour</w:t>
      </w:r>
      <w:proofErr w:type="spellEnd"/>
      <w:r w:rsidR="00490FFE" w:rsidRPr="007B13C4">
        <w:rPr>
          <w:rFonts w:ascii="Geneva" w:eastAsiaTheme="minorEastAsia" w:hAnsi="Geneva"/>
          <w:color w:val="000000"/>
          <w:sz w:val="22"/>
        </w:rPr>
        <w:t xml:space="preserve"> </w:t>
      </w:r>
      <w:proofErr w:type="gramStart"/>
      <w:r w:rsidR="00490FFE" w:rsidRPr="007B13C4">
        <w:rPr>
          <w:rFonts w:ascii="Geneva" w:eastAsiaTheme="minorEastAsia" w:hAnsi="Geneva"/>
          <w:color w:val="000000"/>
          <w:sz w:val="22"/>
        </w:rPr>
        <w:t>blocked  clothing</w:t>
      </w:r>
      <w:proofErr w:type="gramEnd"/>
      <w:r w:rsidR="00490FFE" w:rsidRPr="007B13C4">
        <w:rPr>
          <w:rFonts w:ascii="Geneva" w:eastAsiaTheme="minorEastAsia" w:hAnsi="Geneva"/>
          <w:color w:val="000000"/>
          <w:sz w:val="22"/>
        </w:rPr>
        <w:t xml:space="preserve">. </w:t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="00490FFE" w:rsidRPr="007B13C4">
        <w:rPr>
          <w:rFonts w:ascii="Geneva" w:eastAsiaTheme="minorEastAsia" w:hAnsi="Geneva"/>
          <w:color w:val="000000"/>
          <w:sz w:val="22"/>
        </w:rPr>
        <w:t>Vest/ T-shirt etc.</w:t>
      </w:r>
    </w:p>
    <w:p w:rsidR="00490FFE" w:rsidRPr="007B13C4" w:rsidRDefault="007B13C4" w:rsidP="005745F8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3</w:t>
      </w:r>
      <w:r w:rsidR="00490FFE" w:rsidRPr="007B13C4">
        <w:rPr>
          <w:rFonts w:ascii="Geneva" w:eastAsiaTheme="minorEastAsia" w:hAnsi="Geneva"/>
          <w:color w:val="000000"/>
          <w:sz w:val="22"/>
        </w:rPr>
        <w:t xml:space="preserve">. </w:t>
      </w:r>
      <w:r w:rsidR="005745F8">
        <w:rPr>
          <w:rFonts w:ascii="Geneva" w:eastAsiaTheme="minorEastAsia" w:hAnsi="Geneva"/>
          <w:color w:val="000000"/>
          <w:sz w:val="22"/>
        </w:rPr>
        <w:t>Coordinated Outfit – 2 garment</w:t>
      </w:r>
      <w:proofErr w:type="gramEnd"/>
      <w:r w:rsidR="005745F8">
        <w:rPr>
          <w:rFonts w:ascii="Geneva" w:eastAsiaTheme="minorEastAsia" w:hAnsi="Geneva"/>
          <w:color w:val="000000"/>
          <w:sz w:val="22"/>
        </w:rPr>
        <w:t xml:space="preserve"> that can be worn together. </w:t>
      </w:r>
      <w:proofErr w:type="spellStart"/>
      <w:r w:rsidR="005745F8">
        <w:rPr>
          <w:rFonts w:ascii="Geneva" w:eastAsiaTheme="minorEastAsia" w:hAnsi="Geneva"/>
          <w:color w:val="000000"/>
          <w:sz w:val="22"/>
        </w:rPr>
        <w:t>Eg</w:t>
      </w:r>
      <w:proofErr w:type="spellEnd"/>
      <w:r w:rsidR="005745F8">
        <w:rPr>
          <w:rFonts w:ascii="Geneva" w:eastAsiaTheme="minorEastAsia" w:hAnsi="Geneva"/>
          <w:color w:val="000000"/>
          <w:sz w:val="22"/>
        </w:rPr>
        <w:t xml:space="preserve">. </w:t>
      </w:r>
      <w:proofErr w:type="gramStart"/>
      <w:r w:rsidR="005745F8">
        <w:rPr>
          <w:rFonts w:ascii="Geneva" w:eastAsiaTheme="minorEastAsia" w:hAnsi="Geneva"/>
          <w:color w:val="000000"/>
          <w:sz w:val="22"/>
        </w:rPr>
        <w:t>Top &amp; bottom, dress &amp; jacket.</w:t>
      </w:r>
      <w:proofErr w:type="gramEnd"/>
      <w:r w:rsidR="005745F8">
        <w:rPr>
          <w:rFonts w:ascii="Geneva" w:eastAsiaTheme="minorEastAsia" w:hAnsi="Geneva"/>
          <w:color w:val="000000"/>
          <w:sz w:val="22"/>
        </w:rPr>
        <w:t xml:space="preserve"> This counts as 2 garments. 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 xml:space="preserve"> All projects must mee</w:t>
      </w:r>
      <w:r w:rsidR="00930BE8" w:rsidRPr="007B13C4">
        <w:rPr>
          <w:rFonts w:ascii="Geneva" w:eastAsiaTheme="minorEastAsia" w:hAnsi="Geneva"/>
          <w:color w:val="000000"/>
          <w:sz w:val="22"/>
        </w:rPr>
        <w:t xml:space="preserve">t student and teacher criteria </w:t>
      </w:r>
      <w:r w:rsidRPr="007B13C4">
        <w:rPr>
          <w:rFonts w:ascii="Geneva" w:eastAsiaTheme="minorEastAsia" w:hAnsi="Geneva"/>
          <w:color w:val="000000"/>
          <w:sz w:val="22"/>
        </w:rPr>
        <w:t xml:space="preserve">in terms 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of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level of difficulty.. 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b/>
          <w:color w:val="000000"/>
          <w:sz w:val="22"/>
        </w:rPr>
      </w:pPr>
      <w:r w:rsidRPr="007B13C4">
        <w:rPr>
          <w:rFonts w:ascii="Geneva" w:eastAsiaTheme="minorEastAsia" w:hAnsi="Geneva"/>
          <w:b/>
          <w:color w:val="000000"/>
          <w:sz w:val="22"/>
        </w:rPr>
        <w:t>Evaluation: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>Students are expected to be on task at all times and part of your mark will reflect your daily organization, effort and care of equipment.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 xml:space="preserve">Students are responsible for having materials on hand when required. 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 xml:space="preserve">Incomplete projects will be marked on the basis of a completed project with any techniques not completed on time receiving zero. 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b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 xml:space="preserve"> </w:t>
      </w:r>
      <w:r w:rsidRPr="007B13C4">
        <w:rPr>
          <w:rFonts w:ascii="Geneva" w:eastAsiaTheme="minorEastAsia" w:hAnsi="Geneva"/>
          <w:b/>
          <w:color w:val="000000"/>
          <w:sz w:val="22"/>
        </w:rPr>
        <w:t>Evaluation Components:</w:t>
      </w:r>
    </w:p>
    <w:p w:rsidR="003B0A3B" w:rsidRDefault="003B0A3B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>1. Practical: Project marked based on mark sheet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Sewing samples</w:t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70 %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>2. Daily work habits: use of equipment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-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time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management of project components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-organization and care of work space and supplies</w:t>
      </w:r>
      <w:r w:rsidRPr="007B13C4">
        <w:rPr>
          <w:rFonts w:ascii="Geneva" w:eastAsiaTheme="minorEastAsia" w:hAnsi="Geneva"/>
          <w:color w:val="000000"/>
          <w:sz w:val="22"/>
        </w:rPr>
        <w:tab/>
        <w:t xml:space="preserve"> </w:t>
      </w:r>
      <w:r w:rsidR="00AF3693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>5 %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>3. Theory: worksheets and quizzes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-Difficult Fabric project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-Designer project</w:t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25 %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b/>
          <w:color w:val="000000"/>
          <w:sz w:val="22"/>
        </w:rPr>
        <w:t>Equipment:</w:t>
      </w:r>
      <w:r w:rsidRPr="007B13C4">
        <w:rPr>
          <w:rFonts w:ascii="Geneva" w:eastAsiaTheme="minorEastAsia" w:hAnsi="Geneva"/>
          <w:color w:val="000000"/>
          <w:sz w:val="22"/>
        </w:rPr>
        <w:t xml:space="preserve"> Students are responsible for the following equipment.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 xml:space="preserve">Three ring binder, paper, 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pen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>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Small box/ container for supplies.</w:t>
      </w:r>
      <w:proofErr w:type="gramEnd"/>
    </w:p>
    <w:p w:rsidR="005745F8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>Pins, seam ripper, tape measure, hand needles.</w:t>
      </w:r>
    </w:p>
    <w:p w:rsidR="00490FFE" w:rsidRPr="007B13C4" w:rsidRDefault="005745F8" w:rsidP="00490FFE">
      <w:pPr>
        <w:rPr>
          <w:rFonts w:ascii="Geneva" w:eastAsiaTheme="minorEastAsia" w:hAnsi="Geneva"/>
          <w:color w:val="000000"/>
          <w:sz w:val="22"/>
        </w:rPr>
      </w:pPr>
      <w:r>
        <w:rPr>
          <w:rFonts w:ascii="Geneva" w:eastAsiaTheme="minorEastAsia" w:hAnsi="Geneva"/>
          <w:color w:val="000000"/>
          <w:sz w:val="22"/>
        </w:rPr>
        <w:tab/>
        <w:t xml:space="preserve">Supplies for garments – fabric, thread, notions, patterns. 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930BE8" w:rsidRPr="007B13C4" w:rsidRDefault="00930BE8" w:rsidP="00490FFE">
      <w:pPr>
        <w:ind w:right="-858"/>
        <w:rPr>
          <w:sz w:val="22"/>
        </w:rPr>
      </w:pPr>
    </w:p>
    <w:sectPr w:rsidR="00930BE8" w:rsidRPr="007B13C4" w:rsidSect="00930BE8">
      <w:pgSz w:w="12240" w:h="15840"/>
      <w:pgMar w:top="709" w:right="1800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0FFE"/>
    <w:rsid w:val="002A1FD9"/>
    <w:rsid w:val="003B0A3B"/>
    <w:rsid w:val="00490FFE"/>
    <w:rsid w:val="005745F8"/>
    <w:rsid w:val="00694D1E"/>
    <w:rsid w:val="007B13C4"/>
    <w:rsid w:val="00930BE8"/>
    <w:rsid w:val="00A70329"/>
    <w:rsid w:val="00AF3693"/>
    <w:rsid w:val="00C10102"/>
    <w:rsid w:val="00F138AB"/>
    <w:rsid w:val="00FD4AF6"/>
  </w:rsids>
  <m:mathPr>
    <m:mathFont m:val="Helvetica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3163B545AC040A638EA58F1D07DCC" ma:contentTypeVersion="1" ma:contentTypeDescription="Create a new document." ma:contentTypeScope="" ma:versionID="2974ca5e1bcf527982e7003925c6e1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A3125B-7E11-42C2-AA1C-E407AD43994C}"/>
</file>

<file path=customXml/itemProps2.xml><?xml version="1.0" encoding="utf-8"?>
<ds:datastoreItem xmlns:ds="http://schemas.openxmlformats.org/officeDocument/2006/customXml" ds:itemID="{6CF72C63-9CCB-4D36-B054-C98BE4AF9EAB}"/>
</file>

<file path=customXml/itemProps3.xml><?xml version="1.0" encoding="utf-8"?>
<ds:datastoreItem xmlns:ds="http://schemas.openxmlformats.org/officeDocument/2006/customXml" ds:itemID="{E205E970-8129-405D-BDAD-C5F0D94B64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465</Words>
  <Characters>2655</Characters>
  <Application>Microsoft Macintosh Word</Application>
  <DocSecurity>0</DocSecurity>
  <Lines>22</Lines>
  <Paragraphs>5</Paragraphs>
  <ScaleCrop>false</ScaleCrop>
  <Company>School District #36 (Surrey)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 SD36</dc:creator>
  <cp:keywords/>
  <cp:lastModifiedBy>cyndy miller</cp:lastModifiedBy>
  <cp:revision>2</cp:revision>
  <dcterms:created xsi:type="dcterms:W3CDTF">2017-10-04T05:01:00Z</dcterms:created>
  <dcterms:modified xsi:type="dcterms:W3CDTF">2017-10-04T05:01:00Z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0x010100AD03163B545AC040A638EA58F1D07DCC</vt:lpwstr>
  </property>
</Properties>
</file>