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F56B" w14:textId="487F0AAB" w:rsidR="007C4564" w:rsidRPr="00CC56C1" w:rsidRDefault="00CF4D40" w:rsidP="007C4564">
      <w:pPr>
        <w:pStyle w:val="Heading1"/>
        <w:rPr>
          <w:sz w:val="44"/>
          <w:szCs w:val="44"/>
        </w:rPr>
      </w:pPr>
      <w:r w:rsidRPr="009B5CB8">
        <w:rPr>
          <w:noProof/>
          <w:sz w:val="40"/>
          <w:szCs w:val="40"/>
        </w:rPr>
        <w:drawing>
          <wp:anchor distT="0" distB="0" distL="114300" distR="114300" simplePos="0" relativeHeight="251671552" behindDoc="1" locked="0" layoutInCell="1" allowOverlap="1" wp14:anchorId="78134B05" wp14:editId="2A77FE2D">
            <wp:simplePos x="0" y="0"/>
            <wp:positionH relativeFrom="column">
              <wp:posOffset>2700997</wp:posOffset>
            </wp:positionH>
            <wp:positionV relativeFrom="paragraph">
              <wp:posOffset>-324192</wp:posOffset>
            </wp:positionV>
            <wp:extent cx="3899529" cy="40320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9529" cy="403200"/>
                    </a:xfrm>
                    <a:prstGeom prst="rect">
                      <a:avLst/>
                    </a:prstGeom>
                  </pic:spPr>
                </pic:pic>
              </a:graphicData>
            </a:graphic>
            <wp14:sizeRelH relativeFrom="page">
              <wp14:pctWidth>0</wp14:pctWidth>
            </wp14:sizeRelH>
            <wp14:sizeRelV relativeFrom="page">
              <wp14:pctHeight>0</wp14:pctHeight>
            </wp14:sizeRelV>
          </wp:anchor>
        </w:drawing>
      </w:r>
      <w:r w:rsidR="00A65409" w:rsidRPr="00CC56C1">
        <w:rPr>
          <w:rFonts w:ascii="Helvetica" w:hAnsi="Helvetica" w:cs="Helvetica"/>
          <w:noProof/>
          <w:color w:val="3C4044"/>
          <w:sz w:val="22"/>
          <w:szCs w:val="22"/>
        </w:rPr>
        <w:drawing>
          <wp:anchor distT="0" distB="0" distL="114300" distR="114300" simplePos="0" relativeHeight="251659264" behindDoc="1" locked="0" layoutInCell="1" allowOverlap="1" wp14:anchorId="0CA6D988" wp14:editId="603A68C0">
            <wp:simplePos x="0" y="0"/>
            <wp:positionH relativeFrom="column">
              <wp:posOffset>5485179</wp:posOffset>
            </wp:positionH>
            <wp:positionV relativeFrom="paragraph">
              <wp:posOffset>342</wp:posOffset>
            </wp:positionV>
            <wp:extent cx="1295400" cy="860425"/>
            <wp:effectExtent l="0" t="0" r="0" b="3175"/>
            <wp:wrapTight wrapText="bothSides">
              <wp:wrapPolygon edited="0">
                <wp:start x="0" y="0"/>
                <wp:lineTo x="0" y="21361"/>
                <wp:lineTo x="21388" y="21361"/>
                <wp:lineTo x="21388" y="0"/>
                <wp:lineTo x="0" y="0"/>
              </wp:wrapPolygon>
            </wp:wrapTight>
            <wp:docPr id="4" name="Picture 4" descr="foods that are high in iron like nuts and drie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s that are high in iron like nuts and dried fr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564" w:rsidRPr="00CC56C1">
        <w:rPr>
          <w:sz w:val="40"/>
          <w:szCs w:val="40"/>
        </w:rPr>
        <w:t>How To Get More Iron</w:t>
      </w:r>
    </w:p>
    <w:p w14:paraId="242077D2" w14:textId="373145B3" w:rsidR="007C4564" w:rsidRDefault="007C4564" w:rsidP="00CC56C1">
      <w:pPr>
        <w:pStyle w:val="Heading1"/>
        <w:spacing w:before="0" w:beforeAutospacing="0" w:after="0" w:afterAutospacing="0"/>
        <w:rPr>
          <w:rFonts w:ascii="Calibri Light" w:hAnsi="Calibri Light" w:cs="Calibri Light"/>
          <w:i/>
          <w:iCs/>
          <w:color w:val="3C4044"/>
          <w:sz w:val="22"/>
          <w:szCs w:val="22"/>
        </w:rPr>
      </w:pPr>
      <w:r w:rsidRPr="00AA1735">
        <w:rPr>
          <w:rFonts w:ascii="Calibri Light" w:hAnsi="Calibri Light" w:cs="Calibri Light"/>
          <w:i/>
          <w:iCs/>
          <w:color w:val="3C4044"/>
          <w:sz w:val="22"/>
          <w:szCs w:val="22"/>
          <w:highlight w:val="yellow"/>
        </w:rPr>
        <w:t>This article was written and reviewed by dietitians from Dietitians of Canada.   Last Update -  March 2019</w:t>
      </w:r>
    </w:p>
    <w:p w14:paraId="784BAD27" w14:textId="77777777" w:rsidR="00CC56C1" w:rsidRPr="00CC56C1" w:rsidRDefault="00CC56C1" w:rsidP="00CC56C1">
      <w:pPr>
        <w:pStyle w:val="Heading1"/>
        <w:spacing w:before="0" w:beforeAutospacing="0" w:after="0" w:afterAutospacing="0"/>
        <w:rPr>
          <w:sz w:val="18"/>
          <w:szCs w:val="18"/>
        </w:rPr>
      </w:pPr>
    </w:p>
    <w:p w14:paraId="651B00DB" w14:textId="2684B436" w:rsidR="007C4564" w:rsidRPr="0096142F" w:rsidRDefault="007C4564" w:rsidP="00A26560">
      <w:pPr>
        <w:rPr>
          <w:rFonts w:ascii="Avenir Book" w:hAnsi="Avenir Book" w:cs="Helvetica"/>
        </w:rPr>
      </w:pPr>
      <w:r w:rsidRPr="0096142F">
        <w:rPr>
          <w:rFonts w:ascii="Avenir Book" w:hAnsi="Avenir Book" w:cs="Helvetica"/>
        </w:rPr>
        <w:t xml:space="preserve">Iron is a </w:t>
      </w:r>
      <w:r w:rsidRPr="0096142F">
        <w:rPr>
          <w:rFonts w:ascii="Avenir Book" w:hAnsi="Avenir Book" w:cs="Helvetica"/>
          <w:b/>
          <w:bCs/>
        </w:rPr>
        <w:t>mineral</w:t>
      </w:r>
      <w:r w:rsidRPr="0096142F">
        <w:rPr>
          <w:rFonts w:ascii="Avenir Book" w:hAnsi="Avenir Book" w:cs="Helvetica"/>
        </w:rPr>
        <w:t xml:space="preserve"> </w:t>
      </w:r>
      <w:r w:rsidR="00B818DE" w:rsidRPr="0096142F">
        <w:rPr>
          <w:rFonts w:ascii="Avenir Book" w:hAnsi="Avenir Book" w:cs="Helvetica"/>
        </w:rPr>
        <w:t xml:space="preserve">naturally found in many foods. It is also added to some foods through fortification. Iron </w:t>
      </w:r>
      <w:r w:rsidRPr="0096142F">
        <w:rPr>
          <w:rFonts w:ascii="Avenir Book" w:hAnsi="Avenir Book" w:cs="Helvetica"/>
        </w:rPr>
        <w:t xml:space="preserve">is important for good health. Your body needs it to make blood cells that carry oxygen to </w:t>
      </w:r>
      <w:r w:rsidR="00621262" w:rsidRPr="0096142F">
        <w:rPr>
          <w:rFonts w:ascii="Avenir Book" w:hAnsi="Avenir Book" w:cs="Helvetica"/>
        </w:rPr>
        <w:t xml:space="preserve">your lungs, muscles and </w:t>
      </w:r>
      <w:r w:rsidRPr="0096142F">
        <w:rPr>
          <w:rFonts w:ascii="Avenir Book" w:hAnsi="Avenir Book" w:cs="Helvetica"/>
        </w:rPr>
        <w:t xml:space="preserve">all the parts of your body. Iron is also needed for growth, development and to make specific hormones. </w:t>
      </w:r>
    </w:p>
    <w:p w14:paraId="57FCBC7B" w14:textId="43D4946B" w:rsidR="007C4564" w:rsidRPr="00A65409" w:rsidRDefault="00CC56C1" w:rsidP="00A26560">
      <w:pPr>
        <w:rPr>
          <w:rFonts w:ascii="Avenir Book" w:hAnsi="Avenir Book" w:cs="Helvetica"/>
          <w:b/>
          <w:bCs/>
          <w:u w:val="single"/>
        </w:rPr>
      </w:pPr>
      <w:r w:rsidRPr="00A65409">
        <w:rPr>
          <w:rFonts w:ascii="Avenir Book" w:hAnsi="Avenir Book" w:cs="Helvetica"/>
          <w:noProof/>
        </w:rPr>
        <mc:AlternateContent>
          <mc:Choice Requires="wps">
            <w:drawing>
              <wp:anchor distT="45720" distB="45720" distL="114300" distR="114300" simplePos="0" relativeHeight="251663360" behindDoc="1" locked="0" layoutInCell="1" allowOverlap="1" wp14:anchorId="58189CE2" wp14:editId="4D40FACD">
                <wp:simplePos x="0" y="0"/>
                <wp:positionH relativeFrom="column">
                  <wp:posOffset>5436315</wp:posOffset>
                </wp:positionH>
                <wp:positionV relativeFrom="paragraph">
                  <wp:posOffset>177800</wp:posOffset>
                </wp:positionV>
                <wp:extent cx="1333500" cy="1059815"/>
                <wp:effectExtent l="101600" t="139700" r="101600" b="133985"/>
                <wp:wrapTight wrapText="bothSides">
                  <wp:wrapPolygon edited="0">
                    <wp:start x="-701" y="-231"/>
                    <wp:lineTo x="-510" y="19516"/>
                    <wp:lineTo x="-269" y="21039"/>
                    <wp:lineTo x="13085" y="21912"/>
                    <wp:lineTo x="20629" y="21868"/>
                    <wp:lineTo x="20831" y="21817"/>
                    <wp:lineTo x="22041" y="21514"/>
                    <wp:lineTo x="21885" y="11259"/>
                    <wp:lineTo x="22049" y="6996"/>
                    <wp:lineTo x="21689" y="752"/>
                    <wp:lineTo x="19753" y="-874"/>
                    <wp:lineTo x="18341" y="-520"/>
                    <wp:lineTo x="17698" y="-4582"/>
                    <wp:lineTo x="1114" y="-686"/>
                    <wp:lineTo x="-701" y="-23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393">
                          <a:off x="0" y="0"/>
                          <a:ext cx="1333500" cy="1059815"/>
                        </a:xfrm>
                        <a:prstGeom prst="rect">
                          <a:avLst/>
                        </a:prstGeom>
                        <a:solidFill>
                          <a:srgbClr val="FFFFFF"/>
                        </a:solidFill>
                        <a:ln w="9525">
                          <a:solidFill>
                            <a:srgbClr val="000000"/>
                          </a:solidFill>
                          <a:miter lim="800000"/>
                          <a:headEnd/>
                          <a:tailEnd/>
                        </a:ln>
                      </wps:spPr>
                      <wps:txbx>
                        <w:txbxContent>
                          <w:p w14:paraId="4434829D" w14:textId="53F7BCD4" w:rsidR="00C9685C" w:rsidRPr="00A65409" w:rsidRDefault="00C9685C" w:rsidP="00C9685C">
                            <w:pPr>
                              <w:rPr>
                                <w:rFonts w:asciiTheme="majorHAnsi" w:hAnsiTheme="majorHAnsi" w:cstheme="majorHAnsi"/>
                                <w:sz w:val="18"/>
                                <w:szCs w:val="18"/>
                              </w:rPr>
                            </w:pPr>
                            <w:r w:rsidRPr="00A65409">
                              <w:rPr>
                                <w:rFonts w:asciiTheme="majorHAnsi" w:hAnsiTheme="majorHAnsi" w:cstheme="majorHAnsi"/>
                                <w:sz w:val="18"/>
                                <w:szCs w:val="18"/>
                              </w:rPr>
                              <w:t xml:space="preserve">Did you know that now that you are a teenager you need more iron? </w:t>
                            </w:r>
                          </w:p>
                          <w:p w14:paraId="28203C2A" w14:textId="587D8F9A" w:rsidR="00C9685C" w:rsidRPr="00A65409" w:rsidRDefault="00C9685C" w:rsidP="00C9685C">
                            <w:pPr>
                              <w:rPr>
                                <w:rFonts w:asciiTheme="majorHAnsi" w:hAnsiTheme="majorHAnsi" w:cstheme="majorHAnsi"/>
                                <w:sz w:val="18"/>
                                <w:szCs w:val="18"/>
                              </w:rPr>
                            </w:pPr>
                            <w:r w:rsidRPr="00A65409">
                              <w:rPr>
                                <w:rFonts w:asciiTheme="majorHAnsi" w:hAnsiTheme="majorHAnsi" w:cstheme="majorHAnsi"/>
                                <w:sz w:val="18"/>
                                <w:szCs w:val="18"/>
                              </w:rPr>
                              <w:t>Girls need 15mg /day</w:t>
                            </w:r>
                          </w:p>
                          <w:p w14:paraId="7F155943" w14:textId="4849389D" w:rsidR="00C9685C" w:rsidRPr="00A65409" w:rsidRDefault="00C9685C" w:rsidP="00C9685C">
                            <w:pPr>
                              <w:rPr>
                                <w:rFonts w:asciiTheme="majorHAnsi" w:hAnsiTheme="majorHAnsi" w:cstheme="majorHAnsi"/>
                                <w:sz w:val="18"/>
                                <w:szCs w:val="18"/>
                              </w:rPr>
                            </w:pPr>
                            <w:r w:rsidRPr="00A65409">
                              <w:rPr>
                                <w:rFonts w:asciiTheme="majorHAnsi" w:hAnsiTheme="majorHAnsi" w:cstheme="majorHAnsi"/>
                                <w:sz w:val="18"/>
                                <w:szCs w:val="18"/>
                              </w:rPr>
                              <w:t>Boys need 11mg/day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89CE2" id="_x0000_t202" coordsize="21600,21600" o:spt="202" path="m,l,21600r21600,l21600,xe">
                <v:stroke joinstyle="miter"/>
                <v:path gradientshapeok="t" o:connecttype="rect"/>
              </v:shapetype>
              <v:shape id="Text Box 2" o:spid="_x0000_s1026" type="#_x0000_t202" style="position:absolute;margin-left:428.05pt;margin-top:14pt;width:105pt;height:83.45pt;rotation:738802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">
                <v:textbox>
                  <w:txbxContent>
                    <w:p w14:paraId="4434829D" w14:textId="53F7BCD4" w:rsidR="00C9685C" w:rsidRPr="00A65409" w:rsidRDefault="00C9685C" w:rsidP="00C9685C">
                      <w:pPr>
                        <w:rPr>
                          <w:rFonts w:asciiTheme="majorHAnsi" w:hAnsiTheme="majorHAnsi" w:cstheme="majorHAnsi"/>
                          <w:sz w:val="18"/>
                          <w:szCs w:val="18"/>
                        </w:rPr>
                      </w:pPr>
                      <w:r w:rsidRPr="00A65409">
                        <w:rPr>
                          <w:rFonts w:asciiTheme="majorHAnsi" w:hAnsiTheme="majorHAnsi" w:cstheme="majorHAnsi"/>
                          <w:sz w:val="18"/>
                          <w:szCs w:val="18"/>
                        </w:rPr>
                        <w:t xml:space="preserve">Did you know that now that you are a teenager you need more iron? </w:t>
                      </w:r>
                    </w:p>
                    <w:p w14:paraId="28203C2A" w14:textId="587D8F9A" w:rsidR="00C9685C" w:rsidRPr="00A65409" w:rsidRDefault="00C9685C" w:rsidP="00C9685C">
                      <w:pPr>
                        <w:rPr>
                          <w:rFonts w:asciiTheme="majorHAnsi" w:hAnsiTheme="majorHAnsi" w:cstheme="majorHAnsi"/>
                          <w:sz w:val="18"/>
                          <w:szCs w:val="18"/>
                        </w:rPr>
                      </w:pPr>
                      <w:r w:rsidRPr="00A65409">
                        <w:rPr>
                          <w:rFonts w:asciiTheme="majorHAnsi" w:hAnsiTheme="majorHAnsi" w:cstheme="majorHAnsi"/>
                          <w:sz w:val="18"/>
                          <w:szCs w:val="18"/>
                        </w:rPr>
                        <w:t>Girls need 15mg /day</w:t>
                      </w:r>
                    </w:p>
                    <w:p w14:paraId="7F155943" w14:textId="4849389D" w:rsidR="00C9685C" w:rsidRPr="00A65409" w:rsidRDefault="00C9685C" w:rsidP="00C9685C">
                      <w:pPr>
                        <w:rPr>
                          <w:rFonts w:asciiTheme="majorHAnsi" w:hAnsiTheme="majorHAnsi" w:cstheme="majorHAnsi"/>
                          <w:sz w:val="18"/>
                          <w:szCs w:val="18"/>
                        </w:rPr>
                      </w:pPr>
                      <w:r w:rsidRPr="00A65409">
                        <w:rPr>
                          <w:rFonts w:asciiTheme="majorHAnsi" w:hAnsiTheme="majorHAnsi" w:cstheme="majorHAnsi"/>
                          <w:sz w:val="18"/>
                          <w:szCs w:val="18"/>
                        </w:rPr>
                        <w:t>Boys need 11mg/day</w:t>
                      </w:r>
                    </w:p>
                  </w:txbxContent>
                </v:textbox>
                <w10:wrap type="tight"/>
              </v:shape>
            </w:pict>
          </mc:Fallback>
        </mc:AlternateContent>
      </w:r>
      <w:r w:rsidR="007C4564" w:rsidRPr="00A65409">
        <w:rPr>
          <w:rFonts w:ascii="Avenir Book" w:hAnsi="Avenir Book" w:cs="Helvetica"/>
          <w:b/>
          <w:bCs/>
          <w:u w:val="single"/>
        </w:rPr>
        <w:t>How much iron do I need?</w:t>
      </w:r>
    </w:p>
    <w:p w14:paraId="15D79C3E" w14:textId="4286AE2C" w:rsidR="007C4564" w:rsidRPr="00A65409" w:rsidRDefault="007C4564" w:rsidP="00A26560">
      <w:pPr>
        <w:rPr>
          <w:rFonts w:ascii="Avenir Book" w:hAnsi="Avenir Book" w:cs="Helvetica"/>
        </w:rPr>
      </w:pPr>
      <w:r w:rsidRPr="00A65409">
        <w:rPr>
          <w:rFonts w:ascii="Avenir Book" w:hAnsi="Avenir Book" w:cs="Helvetica"/>
        </w:rPr>
        <w:t xml:space="preserve">The amount of iron you need depends on your </w:t>
      </w:r>
      <w:r w:rsidRPr="00A65409">
        <w:rPr>
          <w:rFonts w:ascii="Avenir Book" w:hAnsi="Avenir Book" w:cs="Helvetica"/>
          <w:b/>
          <w:bCs/>
        </w:rPr>
        <w:t>age</w:t>
      </w:r>
      <w:r w:rsidRPr="00A65409">
        <w:rPr>
          <w:rFonts w:ascii="Avenir Book" w:hAnsi="Avenir Book" w:cs="Helvetica"/>
        </w:rPr>
        <w:t xml:space="preserve"> and </w:t>
      </w:r>
      <w:r w:rsidRPr="00A65409">
        <w:rPr>
          <w:rFonts w:ascii="Avenir Book" w:hAnsi="Avenir Book" w:cs="Helvetica"/>
          <w:b/>
          <w:bCs/>
        </w:rPr>
        <w:t>gender</w:t>
      </w:r>
      <w:r w:rsidRPr="00A65409">
        <w:rPr>
          <w:rFonts w:ascii="Avenir Book" w:hAnsi="Avenir Book" w:cs="Helvetica"/>
        </w:rPr>
        <w:t xml:space="preserve">. Vegetarians need to eat twice as much iron as non-vegetarians because the iron in plant foods it not absorbed as well by your body. </w:t>
      </w:r>
    </w:p>
    <w:p w14:paraId="0C814101" w14:textId="0219DD8D" w:rsidR="00E703D3" w:rsidRPr="0096142F" w:rsidRDefault="00E703D3" w:rsidP="00E703D3">
      <w:pPr>
        <w:rPr>
          <w:rFonts w:ascii="Avenir Book" w:hAnsi="Avenir Book"/>
          <w:sz w:val="4"/>
          <w:szCs w:val="4"/>
        </w:rPr>
      </w:pPr>
      <w:r w:rsidRPr="00A65409">
        <w:rPr>
          <w:rFonts w:ascii="Avenir Book" w:hAnsi="Avenir Book"/>
        </w:rPr>
        <w:t>If you don’t get enough iron from foods or you don’t absorb enough, you may be at risk of iron deficiency.</w:t>
      </w:r>
      <w:r w:rsidR="00FF07FF" w:rsidRPr="00A65409">
        <w:rPr>
          <w:rFonts w:ascii="Avenir Book" w:hAnsi="Avenir Book"/>
        </w:rPr>
        <w:t xml:space="preserve"> Iron deficiency may be treated with iron supplements as well as eating more </w:t>
      </w:r>
      <w:hyperlink r:id="rId9" w:history="1">
        <w:r w:rsidR="00FF07FF" w:rsidRPr="00A65409">
          <w:rPr>
            <w:rStyle w:val="Hyperlink"/>
            <w:rFonts w:ascii="Avenir Book" w:hAnsi="Avenir Book" w:cs="Helvetica"/>
            <w:color w:val="auto"/>
            <w:u w:val="none"/>
          </w:rPr>
          <w:t>iron-rich foods</w:t>
        </w:r>
      </w:hyperlink>
      <w:r w:rsidR="00FF07FF" w:rsidRPr="00A65409">
        <w:rPr>
          <w:rFonts w:ascii="Avenir Book" w:hAnsi="Avenir Book"/>
        </w:rPr>
        <w:t xml:space="preserve">. </w:t>
      </w:r>
    </w:p>
    <w:p w14:paraId="55A76E85" w14:textId="77777777" w:rsidR="00E703D3" w:rsidRPr="00A65409" w:rsidRDefault="00E703D3" w:rsidP="00E703D3">
      <w:pPr>
        <w:rPr>
          <w:rFonts w:ascii="Avenir Book" w:hAnsi="Avenir Book"/>
          <w:b/>
          <w:bCs/>
          <w:u w:val="single"/>
        </w:rPr>
      </w:pPr>
      <w:r w:rsidRPr="00A65409">
        <w:rPr>
          <w:rFonts w:ascii="Avenir Book" w:hAnsi="Avenir Book"/>
          <w:b/>
          <w:bCs/>
          <w:u w:val="single"/>
        </w:rPr>
        <w:t>What is iron deficiency?</w:t>
      </w:r>
    </w:p>
    <w:p w14:paraId="762A621A" w14:textId="4F4603C7" w:rsidR="00E703D3" w:rsidRPr="00A65409" w:rsidRDefault="00E703D3" w:rsidP="00E703D3">
      <w:pPr>
        <w:rPr>
          <w:rFonts w:ascii="Avenir Book" w:hAnsi="Avenir Book"/>
          <w:b/>
          <w:bCs/>
          <w:u w:val="single"/>
        </w:rPr>
      </w:pPr>
      <w:r w:rsidRPr="00A65409">
        <w:rPr>
          <w:rFonts w:ascii="Avenir Book" w:hAnsi="Avenir Book"/>
        </w:rPr>
        <w:t xml:space="preserve">Iron deficiency (known as iron-deficiency anemia) means that you have low amounts of iron in your body. Your red blood cells become small and pale in colour. This makes it hard for your red blood cells to carry oxygen throughout your body. Individuals with iron </w:t>
      </w:r>
      <w:r w:rsidR="003709A1" w:rsidRPr="00A65409">
        <w:rPr>
          <w:rFonts w:ascii="Avenir Book" w:hAnsi="Avenir Book"/>
        </w:rPr>
        <w:t xml:space="preserve">deficiency </w:t>
      </w:r>
      <w:r w:rsidRPr="00A65409">
        <w:rPr>
          <w:rFonts w:ascii="Avenir Book" w:hAnsi="Avenir Book"/>
        </w:rPr>
        <w:t>experience symptoms such as</w:t>
      </w:r>
      <w:r w:rsidR="003709A1" w:rsidRPr="00A65409">
        <w:rPr>
          <w:rFonts w:ascii="Avenir Book" w:hAnsi="Avenir Book"/>
        </w:rPr>
        <w:t>:</w:t>
      </w:r>
      <w:r w:rsidRPr="00A65409">
        <w:rPr>
          <w:rFonts w:ascii="Avenir Book" w:hAnsi="Avenir Book"/>
        </w:rPr>
        <w:t xml:space="preserve"> </w:t>
      </w:r>
    </w:p>
    <w:p w14:paraId="5AC1939F" w14:textId="77777777" w:rsidR="00B830EE" w:rsidRPr="00A65409" w:rsidRDefault="00B830EE" w:rsidP="00E703D3">
      <w:pPr>
        <w:pStyle w:val="ListParagraph"/>
        <w:numPr>
          <w:ilvl w:val="0"/>
          <w:numId w:val="15"/>
        </w:numPr>
        <w:rPr>
          <w:rFonts w:ascii="Avenir Book" w:hAnsi="Avenir Book"/>
        </w:rPr>
        <w:sectPr w:rsidR="00B830EE" w:rsidRPr="00A65409" w:rsidSect="00FC03F5">
          <w:headerReference w:type="default" r:id="rId10"/>
          <w:pgSz w:w="12240" w:h="15840"/>
          <w:pgMar w:top="284" w:right="758" w:bottom="709" w:left="709" w:header="708" w:footer="708" w:gutter="0"/>
          <w:cols w:space="708"/>
          <w:docGrid w:linePitch="360"/>
        </w:sectPr>
      </w:pPr>
    </w:p>
    <w:p w14:paraId="530283EB" w14:textId="09AA0711" w:rsidR="00E703D3" w:rsidRPr="00CC56C1" w:rsidRDefault="00E703D3" w:rsidP="00CC56C1">
      <w:pPr>
        <w:pStyle w:val="ListParagraph"/>
        <w:numPr>
          <w:ilvl w:val="0"/>
          <w:numId w:val="15"/>
        </w:numPr>
        <w:rPr>
          <w:rFonts w:ascii="Avenir Book" w:hAnsi="Avenir Book"/>
        </w:rPr>
      </w:pPr>
      <w:r w:rsidRPr="00A65409">
        <w:rPr>
          <w:rFonts w:ascii="Avenir Book" w:hAnsi="Avenir Book"/>
        </w:rPr>
        <w:t>Weakness and fatigue</w:t>
      </w:r>
      <w:r w:rsidR="00CC56C1">
        <w:rPr>
          <w:rFonts w:ascii="Avenir Book" w:hAnsi="Avenir Book"/>
        </w:rPr>
        <w:t xml:space="preserve">, </w:t>
      </w:r>
    </w:p>
    <w:p w14:paraId="638FE7FA" w14:textId="77777777" w:rsidR="00E703D3" w:rsidRPr="00A65409" w:rsidRDefault="00E703D3" w:rsidP="00E703D3">
      <w:pPr>
        <w:pStyle w:val="ListParagraph"/>
        <w:numPr>
          <w:ilvl w:val="0"/>
          <w:numId w:val="15"/>
        </w:numPr>
        <w:rPr>
          <w:rFonts w:ascii="Avenir Book" w:hAnsi="Avenir Book"/>
        </w:rPr>
      </w:pPr>
      <w:r w:rsidRPr="00A65409">
        <w:rPr>
          <w:rFonts w:ascii="Avenir Book" w:hAnsi="Avenir Book"/>
        </w:rPr>
        <w:t>Fast or irregular heartbeat</w:t>
      </w:r>
    </w:p>
    <w:p w14:paraId="22C34567" w14:textId="77777777" w:rsidR="00E703D3" w:rsidRPr="00A65409" w:rsidRDefault="00E703D3" w:rsidP="00E703D3">
      <w:pPr>
        <w:pStyle w:val="ListParagraph"/>
        <w:numPr>
          <w:ilvl w:val="0"/>
          <w:numId w:val="15"/>
        </w:numPr>
        <w:rPr>
          <w:rFonts w:ascii="Avenir Book" w:hAnsi="Avenir Book"/>
        </w:rPr>
      </w:pPr>
      <w:r w:rsidRPr="00A65409">
        <w:rPr>
          <w:rFonts w:ascii="Avenir Book" w:hAnsi="Avenir Book"/>
        </w:rPr>
        <w:t>Dizziness, headache, fainting or vertigo</w:t>
      </w:r>
    </w:p>
    <w:p w14:paraId="384A4341" w14:textId="77777777" w:rsidR="00E703D3" w:rsidRPr="00A65409" w:rsidRDefault="00E703D3" w:rsidP="00E703D3">
      <w:pPr>
        <w:pStyle w:val="ListParagraph"/>
        <w:numPr>
          <w:ilvl w:val="0"/>
          <w:numId w:val="15"/>
        </w:numPr>
        <w:rPr>
          <w:rFonts w:ascii="Avenir Book" w:hAnsi="Avenir Book"/>
        </w:rPr>
      </w:pPr>
      <w:r w:rsidRPr="00A65409">
        <w:rPr>
          <w:rFonts w:ascii="Avenir Book" w:hAnsi="Avenir Book"/>
        </w:rPr>
        <w:t>Feeling cold</w:t>
      </w:r>
    </w:p>
    <w:p w14:paraId="1402EF5B" w14:textId="77777777" w:rsidR="00E703D3" w:rsidRPr="00A65409" w:rsidRDefault="00E703D3" w:rsidP="00E703D3">
      <w:pPr>
        <w:pStyle w:val="ListParagraph"/>
        <w:numPr>
          <w:ilvl w:val="0"/>
          <w:numId w:val="15"/>
        </w:numPr>
        <w:rPr>
          <w:rFonts w:ascii="Avenir Book" w:hAnsi="Avenir Book"/>
        </w:rPr>
      </w:pPr>
      <w:r w:rsidRPr="00A65409">
        <w:rPr>
          <w:rFonts w:ascii="Avenir Book" w:hAnsi="Avenir Book"/>
        </w:rPr>
        <w:t>Pale-looking skin</w:t>
      </w:r>
    </w:p>
    <w:p w14:paraId="4199CA44" w14:textId="36E799C6" w:rsidR="00B830EE" w:rsidRPr="0096142F" w:rsidRDefault="00E703D3" w:rsidP="00FF07FF">
      <w:pPr>
        <w:pStyle w:val="ListParagraph"/>
        <w:numPr>
          <w:ilvl w:val="0"/>
          <w:numId w:val="15"/>
        </w:numPr>
        <w:rPr>
          <w:rFonts w:ascii="Avenir Book" w:hAnsi="Avenir Book"/>
        </w:rPr>
        <w:sectPr w:rsidR="00B830EE" w:rsidRPr="0096142F" w:rsidSect="00B830EE">
          <w:type w:val="continuous"/>
          <w:pgSz w:w="12240" w:h="15840"/>
          <w:pgMar w:top="284" w:right="758" w:bottom="709" w:left="709" w:header="708" w:footer="708" w:gutter="0"/>
          <w:cols w:num="2" w:space="708"/>
          <w:docGrid w:linePitch="360"/>
        </w:sectPr>
      </w:pPr>
      <w:r w:rsidRPr="00A65409">
        <w:rPr>
          <w:rFonts w:ascii="Avenir Book" w:hAnsi="Avenir Book"/>
        </w:rPr>
        <w:t>Trouble focusing or concentrating</w:t>
      </w:r>
    </w:p>
    <w:p w14:paraId="0B91BD09" w14:textId="77777777" w:rsidR="007C4564" w:rsidRPr="00A65409" w:rsidRDefault="007C4564" w:rsidP="00A26560">
      <w:pPr>
        <w:rPr>
          <w:rFonts w:ascii="Avenir Book" w:hAnsi="Avenir Book" w:cs="Helvetica"/>
          <w:b/>
          <w:bCs/>
          <w:u w:val="single"/>
        </w:rPr>
      </w:pPr>
      <w:r w:rsidRPr="00A65409">
        <w:rPr>
          <w:rFonts w:ascii="Avenir Book" w:hAnsi="Avenir Book" w:cs="Helvetica"/>
          <w:b/>
          <w:bCs/>
          <w:u w:val="single"/>
        </w:rPr>
        <w:t>What foods have iron?</w:t>
      </w:r>
    </w:p>
    <w:p w14:paraId="3592171A" w14:textId="6CD023BD" w:rsidR="007C4564" w:rsidRPr="0096142F" w:rsidRDefault="007C4564" w:rsidP="00601E87">
      <w:pPr>
        <w:ind w:left="142"/>
        <w:rPr>
          <w:rFonts w:ascii="Avenir Book" w:hAnsi="Avenir Book" w:cs="Helvetica"/>
        </w:rPr>
      </w:pPr>
      <w:r w:rsidRPr="00601E87">
        <w:rPr>
          <w:rFonts w:ascii="Avenir Book" w:hAnsi="Avenir Book" w:cs="Helvetica"/>
        </w:rPr>
        <w:t xml:space="preserve">Iron is found in a variety of animal foods, plant foods and iron fortified products. There are two types of iron – </w:t>
      </w:r>
      <w:r w:rsidRPr="00601E87">
        <w:rPr>
          <w:rFonts w:ascii="Avenir Book" w:hAnsi="Avenir Book" w:cs="Helvetica"/>
          <w:b/>
          <w:bCs/>
        </w:rPr>
        <w:t>heme</w:t>
      </w:r>
      <w:r w:rsidRPr="00601E87">
        <w:rPr>
          <w:rFonts w:ascii="Avenir Book" w:hAnsi="Avenir Book" w:cs="Helvetica"/>
        </w:rPr>
        <w:t xml:space="preserve"> and </w:t>
      </w:r>
      <w:r w:rsidRPr="00601E87">
        <w:rPr>
          <w:rFonts w:ascii="Avenir Book" w:hAnsi="Avenir Book" w:cs="Helvetica"/>
          <w:b/>
          <w:bCs/>
        </w:rPr>
        <w:t>non-heme</w:t>
      </w:r>
      <w:r w:rsidRPr="00601E87">
        <w:rPr>
          <w:rFonts w:ascii="Avenir Book" w:hAnsi="Avenir Book" w:cs="Helvetica"/>
        </w:rPr>
        <w:t>. Heme iron is found in animal foods. Non-heme iron is found in plant foods. Heme iron is better absorbed in the body than non-heme iron.</w:t>
      </w:r>
      <w:r w:rsidR="00601E87" w:rsidRPr="00601E87">
        <w:rPr>
          <w:rFonts w:ascii="Avenir Book" w:hAnsi="Avenir Book" w:cs="Helvetica"/>
        </w:rPr>
        <w:t xml:space="preserve"> </w:t>
      </w:r>
      <w:r w:rsidR="00601E87" w:rsidRPr="00601E87">
        <w:rPr>
          <w:rFonts w:ascii="Avenir Book" w:hAnsi="Avenir Book" w:cs="Helvetica"/>
        </w:rPr>
        <w:t xml:space="preserve">Combine foods that contain non-heme iron with foods that have </w:t>
      </w:r>
      <w:r w:rsidR="00601E87">
        <w:rPr>
          <w:rFonts w:ascii="Avenir Book" w:hAnsi="Avenir Book" w:cs="Helvetica"/>
        </w:rPr>
        <w:t>V</w:t>
      </w:r>
      <w:r w:rsidR="00601E87" w:rsidRPr="00601E87">
        <w:rPr>
          <w:rFonts w:ascii="Avenir Book" w:hAnsi="Avenir Book" w:cs="Helvetica"/>
        </w:rPr>
        <w:t>itamin C</w:t>
      </w:r>
      <w:r w:rsidR="00601E87" w:rsidRPr="00601E87">
        <w:rPr>
          <w:rFonts w:ascii="Avenir Book" w:hAnsi="Avenir Book" w:cs="Helvetica"/>
        </w:rPr>
        <w:t xml:space="preserve"> to </w:t>
      </w:r>
      <w:r w:rsidR="00601E87" w:rsidRPr="00601E87">
        <w:rPr>
          <w:rFonts w:ascii="Avenir Book" w:hAnsi="Avenir Book" w:cs="Helvetica"/>
        </w:rPr>
        <w:t>increases the absorption of iron</w:t>
      </w:r>
      <w:r w:rsidR="00601E87" w:rsidRPr="00601E87">
        <w:rPr>
          <w:rFonts w:ascii="Avenir Book" w:hAnsi="Avenir Book" w:cs="Helvetica"/>
        </w:rPr>
        <w:t xml:space="preserve"> from plant sources. </w:t>
      </w:r>
    </w:p>
    <w:tbl>
      <w:tblPr>
        <w:tblStyle w:val="TableGrid"/>
        <w:tblW w:w="10763" w:type="dxa"/>
        <w:tblLook w:val="04A0" w:firstRow="1" w:lastRow="0" w:firstColumn="1" w:lastColumn="0" w:noHBand="0" w:noVBand="1"/>
      </w:tblPr>
      <w:tblGrid>
        <w:gridCol w:w="1036"/>
        <w:gridCol w:w="3522"/>
        <w:gridCol w:w="1674"/>
        <w:gridCol w:w="4531"/>
      </w:tblGrid>
      <w:tr w:rsidR="0096142F" w:rsidRPr="00A65409" w14:paraId="4F424AA1" w14:textId="6D38AD88" w:rsidTr="0096142F">
        <w:tc>
          <w:tcPr>
            <w:tcW w:w="4558" w:type="dxa"/>
            <w:gridSpan w:val="2"/>
          </w:tcPr>
          <w:p w14:paraId="11BB0883" w14:textId="48E7203A" w:rsidR="0096142F" w:rsidRPr="00A65409" w:rsidRDefault="0096142F" w:rsidP="0096142F">
            <w:pPr>
              <w:jc w:val="center"/>
              <w:rPr>
                <w:rFonts w:ascii="Avenir Book" w:hAnsi="Avenir Book"/>
              </w:rPr>
            </w:pPr>
            <w:r w:rsidRPr="00A65409">
              <w:rPr>
                <w:rFonts w:ascii="Avenir Book" w:hAnsi="Avenir Book" w:cs="Helvetica"/>
                <w:b/>
                <w:bCs/>
              </w:rPr>
              <w:t>Sources of heme iron (animal foods)</w:t>
            </w:r>
          </w:p>
        </w:tc>
        <w:tc>
          <w:tcPr>
            <w:tcW w:w="6205" w:type="dxa"/>
            <w:gridSpan w:val="2"/>
          </w:tcPr>
          <w:p w14:paraId="3266373D" w14:textId="26336E51" w:rsidR="0096142F" w:rsidRPr="00A65409" w:rsidRDefault="00CC56C1" w:rsidP="0096142F">
            <w:pPr>
              <w:jc w:val="center"/>
              <w:rPr>
                <w:rFonts w:ascii="Avenir Book" w:hAnsi="Avenir Book" w:cs="Helvetica"/>
                <w:b/>
                <w:bCs/>
              </w:rPr>
            </w:pPr>
            <w:r>
              <w:rPr>
                <w:rFonts w:ascii="Avenir Book" w:hAnsi="Avenir Book" w:cs="Helvetica"/>
                <w:b/>
                <w:bCs/>
              </w:rPr>
              <w:t xml:space="preserve">Some </w:t>
            </w:r>
            <w:r w:rsidR="0096142F" w:rsidRPr="00A65409">
              <w:rPr>
                <w:rFonts w:ascii="Avenir Book" w:hAnsi="Avenir Book" w:cs="Helvetica"/>
                <w:b/>
                <w:bCs/>
              </w:rPr>
              <w:t>Sources of non-heme iron (plant foods)</w:t>
            </w:r>
          </w:p>
        </w:tc>
      </w:tr>
      <w:tr w:rsidR="0096142F" w:rsidRPr="00A65409" w14:paraId="3A2CF8E1" w14:textId="1661EA51" w:rsidTr="0096142F">
        <w:tc>
          <w:tcPr>
            <w:tcW w:w="1036" w:type="dxa"/>
          </w:tcPr>
          <w:p w14:paraId="2359DEE6" w14:textId="5FA5357D" w:rsidR="0096142F" w:rsidRPr="00CC56C1" w:rsidRDefault="0096142F" w:rsidP="0096142F">
            <w:pPr>
              <w:rPr>
                <w:rFonts w:ascii="Avenir Book" w:hAnsi="Avenir Book" w:cs="Helvetica"/>
                <w:sz w:val="21"/>
                <w:szCs w:val="21"/>
              </w:rPr>
            </w:pPr>
            <w:r w:rsidRPr="00CC56C1">
              <w:rPr>
                <w:rFonts w:ascii="Avenir Book" w:hAnsi="Avenir Book"/>
                <w:sz w:val="21"/>
                <w:szCs w:val="21"/>
              </w:rPr>
              <w:t>Meat</w:t>
            </w:r>
          </w:p>
        </w:tc>
        <w:tc>
          <w:tcPr>
            <w:tcW w:w="3522" w:type="dxa"/>
          </w:tcPr>
          <w:p w14:paraId="49C8DF57" w14:textId="6001EF33" w:rsidR="0096142F" w:rsidRPr="00CC56C1" w:rsidRDefault="0096142F" w:rsidP="0096142F">
            <w:pPr>
              <w:rPr>
                <w:rFonts w:ascii="Avenir Book" w:hAnsi="Avenir Book" w:cs="Helvetica"/>
                <w:sz w:val="21"/>
                <w:szCs w:val="21"/>
              </w:rPr>
            </w:pPr>
            <w:r w:rsidRPr="00CC56C1">
              <w:rPr>
                <w:rFonts w:ascii="Avenir Book" w:hAnsi="Avenir Book"/>
                <w:sz w:val="21"/>
                <w:szCs w:val="21"/>
              </w:rPr>
              <w:t>Beef, pork, poultry, lamb, duck, venison</w:t>
            </w:r>
          </w:p>
        </w:tc>
        <w:tc>
          <w:tcPr>
            <w:tcW w:w="1674" w:type="dxa"/>
          </w:tcPr>
          <w:p w14:paraId="3B15549B" w14:textId="42CEADD4" w:rsidR="0096142F" w:rsidRPr="00CC56C1" w:rsidRDefault="0096142F" w:rsidP="0096142F">
            <w:pPr>
              <w:rPr>
                <w:rFonts w:ascii="Avenir Book" w:hAnsi="Avenir Book"/>
                <w:sz w:val="21"/>
                <w:szCs w:val="21"/>
              </w:rPr>
            </w:pPr>
            <w:r w:rsidRPr="00CC56C1">
              <w:rPr>
                <w:rFonts w:ascii="Avenir Book" w:hAnsi="Avenir Book"/>
                <w:sz w:val="21"/>
                <w:szCs w:val="21"/>
              </w:rPr>
              <w:t>Tofu</w:t>
            </w:r>
          </w:p>
        </w:tc>
        <w:tc>
          <w:tcPr>
            <w:tcW w:w="4531" w:type="dxa"/>
          </w:tcPr>
          <w:p w14:paraId="4566E005" w14:textId="72593744" w:rsidR="0096142F" w:rsidRPr="00CC56C1" w:rsidRDefault="0096142F" w:rsidP="0096142F">
            <w:pPr>
              <w:rPr>
                <w:rFonts w:ascii="Avenir Book" w:hAnsi="Avenir Book"/>
                <w:sz w:val="21"/>
                <w:szCs w:val="21"/>
              </w:rPr>
            </w:pPr>
            <w:r w:rsidRPr="00CC56C1">
              <w:rPr>
                <w:rFonts w:ascii="Avenir Book" w:hAnsi="Avenir Book"/>
                <w:sz w:val="21"/>
                <w:szCs w:val="21"/>
              </w:rPr>
              <w:t>Extra firm has more iron than soft, medium or firm</w:t>
            </w:r>
          </w:p>
        </w:tc>
      </w:tr>
      <w:tr w:rsidR="0096142F" w:rsidRPr="00A65409" w14:paraId="0061DDB6" w14:textId="16ACFB4F" w:rsidTr="0096142F">
        <w:tc>
          <w:tcPr>
            <w:tcW w:w="1036" w:type="dxa"/>
          </w:tcPr>
          <w:p w14:paraId="6A549545" w14:textId="1DCAC2B8" w:rsidR="0096142F" w:rsidRPr="00CC56C1" w:rsidRDefault="0096142F" w:rsidP="0096142F">
            <w:pPr>
              <w:rPr>
                <w:rFonts w:ascii="Avenir Book" w:hAnsi="Avenir Book" w:cs="Helvetica"/>
                <w:sz w:val="21"/>
                <w:szCs w:val="21"/>
              </w:rPr>
            </w:pPr>
            <w:r w:rsidRPr="00CC56C1">
              <w:rPr>
                <w:rFonts w:ascii="Avenir Book" w:hAnsi="Avenir Book"/>
                <w:sz w:val="21"/>
                <w:szCs w:val="21"/>
              </w:rPr>
              <w:t>Organ meat</w:t>
            </w:r>
          </w:p>
        </w:tc>
        <w:tc>
          <w:tcPr>
            <w:tcW w:w="3522" w:type="dxa"/>
          </w:tcPr>
          <w:p w14:paraId="49EF677C" w14:textId="46401ED3" w:rsidR="0096142F" w:rsidRPr="00CC56C1" w:rsidRDefault="0096142F" w:rsidP="0096142F">
            <w:pPr>
              <w:rPr>
                <w:rFonts w:ascii="Avenir Book" w:hAnsi="Avenir Book" w:cs="Helvetica"/>
                <w:sz w:val="21"/>
                <w:szCs w:val="21"/>
              </w:rPr>
            </w:pPr>
            <w:r w:rsidRPr="00CC56C1">
              <w:rPr>
                <w:rFonts w:ascii="Avenir Book" w:hAnsi="Avenir Book"/>
                <w:sz w:val="21"/>
                <w:szCs w:val="21"/>
              </w:rPr>
              <w:t>Liver, kidney</w:t>
            </w:r>
          </w:p>
        </w:tc>
        <w:tc>
          <w:tcPr>
            <w:tcW w:w="1674" w:type="dxa"/>
          </w:tcPr>
          <w:p w14:paraId="1D95E1C2" w14:textId="0DEF7E74" w:rsidR="0096142F" w:rsidRPr="00CC56C1" w:rsidRDefault="0096142F" w:rsidP="0096142F">
            <w:pPr>
              <w:rPr>
                <w:rFonts w:ascii="Avenir Book" w:hAnsi="Avenir Book"/>
                <w:sz w:val="21"/>
                <w:szCs w:val="21"/>
              </w:rPr>
            </w:pPr>
            <w:r w:rsidRPr="00CC56C1">
              <w:rPr>
                <w:rFonts w:ascii="Avenir Book" w:hAnsi="Avenir Book"/>
                <w:sz w:val="21"/>
                <w:szCs w:val="21"/>
              </w:rPr>
              <w:t>Legumes</w:t>
            </w:r>
          </w:p>
        </w:tc>
        <w:tc>
          <w:tcPr>
            <w:tcW w:w="4531" w:type="dxa"/>
          </w:tcPr>
          <w:p w14:paraId="0531B0DD" w14:textId="63AA2E4D" w:rsidR="0096142F" w:rsidRPr="00CC56C1" w:rsidRDefault="0096142F" w:rsidP="0096142F">
            <w:pPr>
              <w:rPr>
                <w:rFonts w:ascii="Avenir Book" w:hAnsi="Avenir Book"/>
                <w:sz w:val="21"/>
                <w:szCs w:val="21"/>
              </w:rPr>
            </w:pPr>
            <w:r w:rsidRPr="00CC56C1">
              <w:rPr>
                <w:rFonts w:ascii="Avenir Book" w:hAnsi="Avenir Book"/>
                <w:sz w:val="21"/>
                <w:szCs w:val="21"/>
              </w:rPr>
              <w:t>Red, green, brown lentils, black-eyed peas, split peas, chickpeas, soybeans, black beans, white beans, pinto beans, kidney beans</w:t>
            </w:r>
          </w:p>
        </w:tc>
      </w:tr>
      <w:tr w:rsidR="0096142F" w:rsidRPr="00A65409" w14:paraId="2C9CDDC3" w14:textId="5E5AB360" w:rsidTr="0096142F">
        <w:tc>
          <w:tcPr>
            <w:tcW w:w="1036" w:type="dxa"/>
          </w:tcPr>
          <w:p w14:paraId="4583448B" w14:textId="7352E7ED" w:rsidR="0096142F" w:rsidRPr="00CC56C1" w:rsidRDefault="0096142F" w:rsidP="0096142F">
            <w:pPr>
              <w:rPr>
                <w:rFonts w:ascii="Avenir Book" w:hAnsi="Avenir Book" w:cs="Helvetica"/>
                <w:sz w:val="21"/>
                <w:szCs w:val="21"/>
              </w:rPr>
            </w:pPr>
            <w:r w:rsidRPr="00CC56C1">
              <w:rPr>
                <w:rFonts w:ascii="Avenir Book" w:hAnsi="Avenir Book"/>
                <w:sz w:val="21"/>
                <w:szCs w:val="21"/>
              </w:rPr>
              <w:t>Seafood</w:t>
            </w:r>
          </w:p>
        </w:tc>
        <w:tc>
          <w:tcPr>
            <w:tcW w:w="3522" w:type="dxa"/>
          </w:tcPr>
          <w:p w14:paraId="57E94F87" w14:textId="490F6D6D" w:rsidR="0096142F" w:rsidRPr="00CC56C1" w:rsidRDefault="0096142F" w:rsidP="0096142F">
            <w:pPr>
              <w:rPr>
                <w:rFonts w:ascii="Avenir Book" w:hAnsi="Avenir Book" w:cs="Helvetica"/>
                <w:sz w:val="21"/>
                <w:szCs w:val="21"/>
              </w:rPr>
            </w:pPr>
            <w:r w:rsidRPr="00CC56C1">
              <w:rPr>
                <w:rFonts w:ascii="Avenir Book" w:hAnsi="Avenir Book"/>
                <w:sz w:val="21"/>
                <w:szCs w:val="21"/>
              </w:rPr>
              <w:t>Oysters, shrimp, octopus, clams, scallops, crab</w:t>
            </w:r>
          </w:p>
        </w:tc>
        <w:tc>
          <w:tcPr>
            <w:tcW w:w="1674" w:type="dxa"/>
          </w:tcPr>
          <w:p w14:paraId="71EA2852" w14:textId="75592F57" w:rsidR="0096142F" w:rsidRPr="00CC56C1" w:rsidRDefault="0096142F" w:rsidP="0096142F">
            <w:pPr>
              <w:rPr>
                <w:rFonts w:ascii="Avenir Book" w:hAnsi="Avenir Book"/>
                <w:sz w:val="21"/>
                <w:szCs w:val="21"/>
              </w:rPr>
            </w:pPr>
            <w:r w:rsidRPr="00CC56C1">
              <w:rPr>
                <w:rFonts w:ascii="Avenir Book" w:hAnsi="Avenir Book"/>
                <w:sz w:val="21"/>
                <w:szCs w:val="21"/>
              </w:rPr>
              <w:t xml:space="preserve">Nuts and </w:t>
            </w:r>
            <w:r w:rsidR="00CC56C1">
              <w:rPr>
                <w:rFonts w:ascii="Avenir Book" w:hAnsi="Avenir Book"/>
                <w:sz w:val="21"/>
                <w:szCs w:val="21"/>
              </w:rPr>
              <w:t>seeds</w:t>
            </w:r>
          </w:p>
        </w:tc>
        <w:tc>
          <w:tcPr>
            <w:tcW w:w="4531" w:type="dxa"/>
          </w:tcPr>
          <w:p w14:paraId="58A04057" w14:textId="722063CF" w:rsidR="0096142F" w:rsidRPr="00CC56C1" w:rsidRDefault="0096142F" w:rsidP="0096142F">
            <w:pPr>
              <w:rPr>
                <w:rFonts w:ascii="Avenir Book" w:hAnsi="Avenir Book"/>
                <w:sz w:val="21"/>
                <w:szCs w:val="21"/>
              </w:rPr>
            </w:pPr>
            <w:r w:rsidRPr="00CC56C1">
              <w:rPr>
                <w:rFonts w:ascii="Avenir Book" w:hAnsi="Avenir Book"/>
                <w:sz w:val="21"/>
                <w:szCs w:val="21"/>
              </w:rPr>
              <w:t>Almonds, cashews, hazelnuts, pistachios, soy nuts</w:t>
            </w:r>
            <w:r w:rsidR="00CC56C1">
              <w:rPr>
                <w:rFonts w:ascii="Avenir Book" w:hAnsi="Avenir Book"/>
                <w:sz w:val="21"/>
                <w:szCs w:val="21"/>
              </w:rPr>
              <w:t xml:space="preserve">, </w:t>
            </w:r>
            <w:r w:rsidR="00CC56C1" w:rsidRPr="00CC56C1">
              <w:rPr>
                <w:rFonts w:ascii="Avenir Book" w:hAnsi="Avenir Book"/>
                <w:sz w:val="21"/>
                <w:szCs w:val="21"/>
              </w:rPr>
              <w:t>Pumpkin seeds, sunflower seeds, sesame seeds</w:t>
            </w:r>
          </w:p>
        </w:tc>
      </w:tr>
      <w:tr w:rsidR="0096142F" w:rsidRPr="00A65409" w14:paraId="4BB72E39" w14:textId="16D13AFA" w:rsidTr="0096142F">
        <w:tc>
          <w:tcPr>
            <w:tcW w:w="1036" w:type="dxa"/>
          </w:tcPr>
          <w:p w14:paraId="18F45503" w14:textId="5DD41C05" w:rsidR="0096142F" w:rsidRPr="00CC56C1" w:rsidRDefault="0096142F" w:rsidP="0096142F">
            <w:pPr>
              <w:rPr>
                <w:rFonts w:ascii="Avenir Book" w:hAnsi="Avenir Book" w:cs="Helvetica"/>
                <w:sz w:val="21"/>
                <w:szCs w:val="21"/>
              </w:rPr>
            </w:pPr>
            <w:r w:rsidRPr="00CC56C1">
              <w:rPr>
                <w:rFonts w:ascii="Avenir Book" w:hAnsi="Avenir Book"/>
                <w:sz w:val="21"/>
                <w:szCs w:val="21"/>
              </w:rPr>
              <w:t>Fish</w:t>
            </w:r>
          </w:p>
        </w:tc>
        <w:tc>
          <w:tcPr>
            <w:tcW w:w="3522" w:type="dxa"/>
          </w:tcPr>
          <w:p w14:paraId="706E1F64" w14:textId="202FDF99" w:rsidR="0096142F" w:rsidRPr="00CC56C1" w:rsidRDefault="0096142F" w:rsidP="0096142F">
            <w:pPr>
              <w:rPr>
                <w:rFonts w:ascii="Avenir Book" w:hAnsi="Avenir Book" w:cs="Helvetica"/>
                <w:sz w:val="21"/>
                <w:szCs w:val="21"/>
              </w:rPr>
            </w:pPr>
            <w:r w:rsidRPr="00CC56C1">
              <w:rPr>
                <w:rFonts w:ascii="Avenir Book" w:hAnsi="Avenir Book"/>
                <w:sz w:val="21"/>
                <w:szCs w:val="21"/>
              </w:rPr>
              <w:t>Mackerel, trout, bass, tuna, sardines</w:t>
            </w:r>
          </w:p>
        </w:tc>
        <w:tc>
          <w:tcPr>
            <w:tcW w:w="1674" w:type="dxa"/>
          </w:tcPr>
          <w:p w14:paraId="5B7A5BF4" w14:textId="555F9227" w:rsidR="0096142F" w:rsidRPr="00CC56C1" w:rsidRDefault="00CC56C1" w:rsidP="0096142F">
            <w:pPr>
              <w:rPr>
                <w:rFonts w:ascii="Avenir Book" w:hAnsi="Avenir Book"/>
                <w:sz w:val="21"/>
                <w:szCs w:val="21"/>
              </w:rPr>
            </w:pPr>
            <w:r w:rsidRPr="00A65409">
              <w:rPr>
                <w:rFonts w:ascii="Avenir Book" w:hAnsi="Avenir Book"/>
              </w:rPr>
              <w:t>Vegetables</w:t>
            </w:r>
          </w:p>
        </w:tc>
        <w:tc>
          <w:tcPr>
            <w:tcW w:w="4531" w:type="dxa"/>
          </w:tcPr>
          <w:p w14:paraId="73D0357A" w14:textId="17500E51" w:rsidR="0096142F" w:rsidRPr="00CC56C1" w:rsidRDefault="00CC56C1" w:rsidP="0096142F">
            <w:pPr>
              <w:rPr>
                <w:rFonts w:ascii="Avenir Book" w:hAnsi="Avenir Book"/>
                <w:sz w:val="21"/>
                <w:szCs w:val="21"/>
              </w:rPr>
            </w:pPr>
            <w:r w:rsidRPr="00A65409">
              <w:rPr>
                <w:rFonts w:ascii="Avenir Book" w:hAnsi="Avenir Book"/>
              </w:rPr>
              <w:t>Cooked spinach, asparagus, beets, beet greens, turnip greens</w:t>
            </w:r>
          </w:p>
        </w:tc>
      </w:tr>
      <w:tr w:rsidR="0096142F" w:rsidRPr="00A65409" w14:paraId="3D9F5A6B" w14:textId="15A06D0E" w:rsidTr="0096142F">
        <w:tc>
          <w:tcPr>
            <w:tcW w:w="1036" w:type="dxa"/>
          </w:tcPr>
          <w:p w14:paraId="4D7513F4" w14:textId="3F47E350" w:rsidR="0096142F" w:rsidRPr="00CC56C1" w:rsidRDefault="0096142F" w:rsidP="0096142F">
            <w:pPr>
              <w:rPr>
                <w:rFonts w:ascii="Avenir Book" w:hAnsi="Avenir Book" w:cs="Helvetica"/>
                <w:sz w:val="21"/>
                <w:szCs w:val="21"/>
              </w:rPr>
            </w:pPr>
            <w:r w:rsidRPr="00CC56C1">
              <w:rPr>
                <w:rFonts w:ascii="Avenir Book" w:hAnsi="Avenir Book"/>
                <w:sz w:val="21"/>
                <w:szCs w:val="21"/>
              </w:rPr>
              <w:t>Eggs</w:t>
            </w:r>
          </w:p>
        </w:tc>
        <w:tc>
          <w:tcPr>
            <w:tcW w:w="3522" w:type="dxa"/>
          </w:tcPr>
          <w:p w14:paraId="1F8B49EA" w14:textId="3F0A8ABB" w:rsidR="0096142F" w:rsidRPr="00CC56C1" w:rsidRDefault="0096142F" w:rsidP="0096142F">
            <w:pPr>
              <w:rPr>
                <w:rFonts w:ascii="Avenir Book" w:hAnsi="Avenir Book" w:cs="Helvetica"/>
                <w:sz w:val="21"/>
                <w:szCs w:val="21"/>
              </w:rPr>
            </w:pPr>
            <w:r w:rsidRPr="00CC56C1">
              <w:rPr>
                <w:rFonts w:ascii="Avenir Book" w:hAnsi="Avenir Book"/>
                <w:sz w:val="21"/>
                <w:szCs w:val="21"/>
              </w:rPr>
              <w:t>Chicken, duck, quail</w:t>
            </w:r>
          </w:p>
        </w:tc>
        <w:tc>
          <w:tcPr>
            <w:tcW w:w="1674" w:type="dxa"/>
          </w:tcPr>
          <w:p w14:paraId="5E8DDB2C" w14:textId="613A3CB8" w:rsidR="0096142F" w:rsidRPr="00CC56C1" w:rsidRDefault="0096142F" w:rsidP="0096142F">
            <w:pPr>
              <w:rPr>
                <w:rFonts w:ascii="Avenir Book" w:hAnsi="Avenir Book"/>
                <w:sz w:val="21"/>
                <w:szCs w:val="21"/>
              </w:rPr>
            </w:pPr>
            <w:r w:rsidRPr="00CC56C1">
              <w:rPr>
                <w:rFonts w:ascii="Avenir Book" w:hAnsi="Avenir Book"/>
                <w:sz w:val="21"/>
                <w:szCs w:val="21"/>
              </w:rPr>
              <w:t>Grain products</w:t>
            </w:r>
          </w:p>
        </w:tc>
        <w:tc>
          <w:tcPr>
            <w:tcW w:w="4531" w:type="dxa"/>
          </w:tcPr>
          <w:p w14:paraId="46845C92" w14:textId="22D5C783" w:rsidR="0096142F" w:rsidRPr="00CC56C1" w:rsidRDefault="0096142F" w:rsidP="0096142F">
            <w:pPr>
              <w:rPr>
                <w:rFonts w:ascii="Avenir Book" w:hAnsi="Avenir Book"/>
                <w:sz w:val="21"/>
                <w:szCs w:val="21"/>
              </w:rPr>
            </w:pPr>
            <w:r w:rsidRPr="00CC56C1">
              <w:rPr>
                <w:rFonts w:ascii="Avenir Book" w:hAnsi="Avenir Book"/>
                <w:sz w:val="21"/>
                <w:szCs w:val="21"/>
              </w:rPr>
              <w:t>Enriched cold cereals, pasta, instant oatmeal, oat bran cereal, cream of wheat</w:t>
            </w:r>
          </w:p>
        </w:tc>
      </w:tr>
    </w:tbl>
    <w:p w14:paraId="5CD26995" w14:textId="77777777" w:rsidR="00A21D05" w:rsidRDefault="00A21D05" w:rsidP="00A21D05">
      <w:pPr>
        <w:pStyle w:val="NoSpacing"/>
        <w:rPr>
          <w:rFonts w:ascii="Times New Roman" w:hAnsi="Times New Roman" w:cs="Times New Roman"/>
          <w:sz w:val="40"/>
          <w:szCs w:val="40"/>
        </w:rPr>
      </w:pPr>
      <w:r w:rsidRPr="009B5CB8">
        <w:rPr>
          <w:rFonts w:ascii="Times New Roman" w:hAnsi="Times New Roman" w:cs="Times New Roman"/>
          <w:noProof/>
          <w:sz w:val="40"/>
          <w:szCs w:val="40"/>
        </w:rPr>
        <w:lastRenderedPageBreak/>
        <w:drawing>
          <wp:anchor distT="0" distB="0" distL="114300" distR="114300" simplePos="0" relativeHeight="251666432" behindDoc="1" locked="0" layoutInCell="1" allowOverlap="1" wp14:anchorId="7DE01493" wp14:editId="59614609">
            <wp:simplePos x="0" y="0"/>
            <wp:positionH relativeFrom="column">
              <wp:posOffset>2922270</wp:posOffset>
            </wp:positionH>
            <wp:positionV relativeFrom="paragraph">
              <wp:posOffset>-252193</wp:posOffset>
            </wp:positionV>
            <wp:extent cx="3899529" cy="40320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9529" cy="403200"/>
                    </a:xfrm>
                    <a:prstGeom prst="rect">
                      <a:avLst/>
                    </a:prstGeom>
                  </pic:spPr>
                </pic:pic>
              </a:graphicData>
            </a:graphic>
            <wp14:sizeRelH relativeFrom="page">
              <wp14:pctWidth>0</wp14:pctWidth>
            </wp14:sizeRelH>
            <wp14:sizeRelV relativeFrom="page">
              <wp14:pctHeight>0</wp14:pctHeight>
            </wp14:sizeRelV>
          </wp:anchor>
        </w:drawing>
      </w:r>
    </w:p>
    <w:p w14:paraId="0F296B9F" w14:textId="77777777" w:rsidR="00A21D05" w:rsidRDefault="00A21D05" w:rsidP="00A21D05">
      <w:pPr>
        <w:pStyle w:val="NoSpacing"/>
        <w:rPr>
          <w:rFonts w:ascii="Times New Roman" w:hAnsi="Times New Roman" w:cs="Times New Roman"/>
          <w:sz w:val="40"/>
          <w:szCs w:val="40"/>
        </w:rPr>
      </w:pPr>
      <w:r w:rsidRPr="0037481D">
        <w:rPr>
          <w:rFonts w:asciiTheme="majorHAnsi" w:hAnsiTheme="majorHAnsi" w:cstheme="majorHAnsi"/>
          <w:noProof/>
          <w:color w:val="899F36"/>
        </w:rPr>
        <w:drawing>
          <wp:anchor distT="0" distB="0" distL="114300" distR="114300" simplePos="0" relativeHeight="251667456" behindDoc="1" locked="0" layoutInCell="1" allowOverlap="1" wp14:anchorId="58BDF516" wp14:editId="0A703EBD">
            <wp:simplePos x="0" y="0"/>
            <wp:positionH relativeFrom="column">
              <wp:posOffset>4772025</wp:posOffset>
            </wp:positionH>
            <wp:positionV relativeFrom="paragraph">
              <wp:posOffset>158946</wp:posOffset>
            </wp:positionV>
            <wp:extent cx="2025650" cy="1380490"/>
            <wp:effectExtent l="0" t="0" r="6350" b="3810"/>
            <wp:wrapTight wrapText="bothSides">
              <wp:wrapPolygon edited="0">
                <wp:start x="0" y="0"/>
                <wp:lineTo x="0" y="21461"/>
                <wp:lineTo x="21532" y="21461"/>
                <wp:lineTo x="21532" y="0"/>
                <wp:lineTo x="0" y="0"/>
              </wp:wrapPolygon>
            </wp:wrapTight>
            <wp:docPr id="7" name="Picture 7" descr="A picture containing food, fruit, vegetable, fre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fruit, vegetable, fres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5650" cy="1380490"/>
                    </a:xfrm>
                    <a:prstGeom prst="rect">
                      <a:avLst/>
                    </a:prstGeom>
                  </pic:spPr>
                </pic:pic>
              </a:graphicData>
            </a:graphic>
            <wp14:sizeRelH relativeFrom="page">
              <wp14:pctWidth>0</wp14:pctWidth>
            </wp14:sizeRelH>
            <wp14:sizeRelV relativeFrom="page">
              <wp14:pctHeight>0</wp14:pctHeight>
            </wp14:sizeRelV>
          </wp:anchor>
        </w:drawing>
      </w:r>
      <w:r w:rsidRPr="009B5CB8">
        <w:rPr>
          <w:rFonts w:ascii="Times New Roman" w:hAnsi="Times New Roman" w:cs="Times New Roman"/>
          <w:sz w:val="40"/>
          <w:szCs w:val="40"/>
        </w:rPr>
        <w:t xml:space="preserve">What you need to know about </w:t>
      </w:r>
      <w:r>
        <w:rPr>
          <w:rFonts w:ascii="Times New Roman" w:hAnsi="Times New Roman" w:cs="Times New Roman"/>
          <w:sz w:val="40"/>
          <w:szCs w:val="40"/>
        </w:rPr>
        <w:t>V</w:t>
      </w:r>
      <w:r w:rsidRPr="009B5CB8">
        <w:rPr>
          <w:rFonts w:ascii="Times New Roman" w:hAnsi="Times New Roman" w:cs="Times New Roman"/>
          <w:sz w:val="40"/>
          <w:szCs w:val="40"/>
        </w:rPr>
        <w:t>itamin C</w:t>
      </w:r>
    </w:p>
    <w:p w14:paraId="43127B38" w14:textId="77777777" w:rsidR="00A21D05" w:rsidRPr="009B5CB8" w:rsidRDefault="00A21D05" w:rsidP="00A21D05">
      <w:pPr>
        <w:pStyle w:val="NoSpacing"/>
        <w:rPr>
          <w:rFonts w:asciiTheme="majorHAnsi" w:hAnsiTheme="majorHAnsi" w:cstheme="majorHAnsi"/>
          <w:color w:val="899F36"/>
        </w:rPr>
      </w:pPr>
    </w:p>
    <w:p w14:paraId="370DDF9F" w14:textId="77777777" w:rsidR="00A21D05" w:rsidRDefault="00A21D05" w:rsidP="00A21D05">
      <w:pPr>
        <w:pStyle w:val="NoSpacing"/>
        <w:rPr>
          <w:rFonts w:ascii="Roboto" w:hAnsi="Roboto"/>
          <w:i/>
          <w:iCs/>
          <w:color w:val="3C4044"/>
          <w:sz w:val="20"/>
          <w:szCs w:val="20"/>
          <w:shd w:val="clear" w:color="auto" w:fill="F5F6F7"/>
        </w:rPr>
      </w:pPr>
      <w:r w:rsidRPr="00A41CBF">
        <w:rPr>
          <w:rFonts w:ascii="Roboto" w:hAnsi="Roboto"/>
          <w:i/>
          <w:iCs/>
          <w:color w:val="3C4044"/>
          <w:sz w:val="20"/>
          <w:szCs w:val="20"/>
          <w:shd w:val="clear" w:color="auto" w:fill="F5F6F7"/>
        </w:rPr>
        <w:t xml:space="preserve">This handout was adapted from an articles posted </w:t>
      </w:r>
      <w:r>
        <w:rPr>
          <w:rFonts w:ascii="Roboto" w:hAnsi="Roboto"/>
          <w:i/>
          <w:iCs/>
          <w:color w:val="3C4044"/>
          <w:sz w:val="20"/>
          <w:szCs w:val="20"/>
          <w:shd w:val="clear" w:color="auto" w:fill="F5F6F7"/>
        </w:rPr>
        <w:t xml:space="preserve">March </w:t>
      </w:r>
      <w:r w:rsidRPr="00A41CBF">
        <w:rPr>
          <w:rFonts w:ascii="Roboto" w:hAnsi="Roboto"/>
          <w:i/>
          <w:iCs/>
          <w:color w:val="3C4044"/>
          <w:sz w:val="20"/>
          <w:szCs w:val="20"/>
          <w:shd w:val="clear" w:color="auto" w:fill="F5F6F7"/>
        </w:rPr>
        <w:t xml:space="preserve"> 2019  from unlockfood.ca</w:t>
      </w:r>
    </w:p>
    <w:p w14:paraId="2A48AD28" w14:textId="77777777" w:rsidR="00A21D05" w:rsidRPr="00D571B7" w:rsidRDefault="00A21D05" w:rsidP="00A21D05">
      <w:pPr>
        <w:pStyle w:val="NoSpacing"/>
        <w:rPr>
          <w:i/>
          <w:iCs/>
          <w:color w:val="3C4044"/>
          <w:sz w:val="18"/>
          <w:szCs w:val="18"/>
        </w:rPr>
      </w:pPr>
    </w:p>
    <w:p w14:paraId="41279B91" w14:textId="77777777" w:rsidR="00A21D05" w:rsidRPr="00F90179" w:rsidRDefault="00A21D05" w:rsidP="00A21D05">
      <w:pPr>
        <w:pStyle w:val="NoSpacing"/>
        <w:rPr>
          <w:rFonts w:ascii="Arial" w:hAnsi="Arial" w:cs="Arial"/>
          <w:color w:val="000000" w:themeColor="text1"/>
        </w:rPr>
      </w:pPr>
      <w:r w:rsidRPr="00F90179">
        <w:rPr>
          <w:rFonts w:ascii="Arial" w:hAnsi="Arial" w:cs="Arial"/>
        </w:rPr>
        <w:t xml:space="preserve">Vitamin C </w:t>
      </w:r>
      <w:r w:rsidRPr="00F90179">
        <w:rPr>
          <w:rFonts w:ascii="Arial" w:hAnsi="Arial" w:cs="Arial"/>
          <w:color w:val="000000" w:themeColor="text1"/>
        </w:rPr>
        <w:t xml:space="preserve">is a water soluble vitamins that is not stored in the body and must be consumed each day because </w:t>
      </w:r>
      <w:r w:rsidRPr="00F90179">
        <w:rPr>
          <w:rFonts w:ascii="Arial" w:hAnsi="Arial" w:cs="Arial"/>
        </w:rPr>
        <w:t>whatever we don’t need or use, will be removed in our urine</w:t>
      </w:r>
      <w:r w:rsidRPr="00F90179">
        <w:rPr>
          <w:rFonts w:ascii="Arial" w:hAnsi="Arial" w:cs="Arial"/>
          <w:color w:val="000000" w:themeColor="text1"/>
        </w:rPr>
        <w:t xml:space="preserve">. It is also sensitive to light, air and heat so you will get the most Vitamin C from eating fresh fruits and vegetables that are eaten raw or lightly cooked. Vitamin C is best known for causing a disease called scurvy that led to the death of millions of sailors who did not have access to fresh fruits and vegetable during their long voyages. Scurvy is rare now adays and individuals can easily meet their nutritional needs for Vitamin C by </w:t>
      </w:r>
      <w:r w:rsidRPr="00F90179">
        <w:rPr>
          <w:rFonts w:ascii="Arial" w:hAnsi="Arial" w:cs="Arial"/>
        </w:rPr>
        <w:t>following Canada’s Food Guide and eating a variety of vegetables and fruit daily.</w:t>
      </w:r>
    </w:p>
    <w:p w14:paraId="2787E0D2" w14:textId="77777777" w:rsidR="00A21D05" w:rsidRDefault="00A21D05" w:rsidP="00A21D05">
      <w:pPr>
        <w:pStyle w:val="NoSpacing"/>
        <w:rPr>
          <w:rFonts w:ascii="Arial" w:hAnsi="Arial" w:cs="Arial"/>
          <w:color w:val="000000" w:themeColor="text1"/>
        </w:rPr>
      </w:pPr>
    </w:p>
    <w:p w14:paraId="22C89548" w14:textId="77777777" w:rsidR="00A21D05" w:rsidRDefault="00A21D05" w:rsidP="00A21D05">
      <w:pPr>
        <w:pStyle w:val="NoSpacing"/>
        <w:rPr>
          <w:rFonts w:ascii="Arial" w:hAnsi="Arial" w:cs="Arial"/>
        </w:rPr>
      </w:pPr>
      <w:r w:rsidRPr="0037481D">
        <w:rPr>
          <w:rFonts w:ascii="Arial" w:hAnsi="Arial" w:cs="Arial"/>
          <w:b/>
          <w:bCs/>
          <w:color w:val="000000" w:themeColor="text1"/>
          <w:u w:val="single"/>
        </w:rPr>
        <w:t xml:space="preserve">Vitamin C </w:t>
      </w:r>
      <w:r>
        <w:rPr>
          <w:rFonts w:ascii="Arial" w:hAnsi="Arial" w:cs="Arial"/>
          <w:b/>
          <w:bCs/>
          <w:color w:val="000000" w:themeColor="text1"/>
          <w:u w:val="single"/>
        </w:rPr>
        <w:t xml:space="preserve">has </w:t>
      </w:r>
      <w:r w:rsidRPr="0037481D">
        <w:rPr>
          <w:rFonts w:ascii="Arial" w:hAnsi="Arial" w:cs="Arial"/>
          <w:b/>
          <w:bCs/>
          <w:u w:val="single"/>
        </w:rPr>
        <w:t>many important functions in the body</w:t>
      </w:r>
      <w:r w:rsidRPr="009B5CB8">
        <w:rPr>
          <w:rFonts w:ascii="Arial" w:hAnsi="Arial" w:cs="Arial"/>
        </w:rPr>
        <w:t xml:space="preserve">. </w:t>
      </w:r>
    </w:p>
    <w:p w14:paraId="0413BF74" w14:textId="54261085" w:rsidR="00A21D05" w:rsidRDefault="00A21D05" w:rsidP="00A21D05">
      <w:pPr>
        <w:pStyle w:val="NoSpacing"/>
        <w:rPr>
          <w:rFonts w:ascii="Arial" w:hAnsi="Arial" w:cs="Arial"/>
        </w:rPr>
      </w:pPr>
    </w:p>
    <w:p w14:paraId="04A485E2" w14:textId="5354A8B7" w:rsidR="00A21D05" w:rsidRDefault="00A21D05" w:rsidP="00A21D05">
      <w:pPr>
        <w:pStyle w:val="NoSpacing"/>
        <w:numPr>
          <w:ilvl w:val="0"/>
          <w:numId w:val="24"/>
        </w:numPr>
        <w:spacing w:line="276" w:lineRule="auto"/>
        <w:ind w:left="142"/>
        <w:rPr>
          <w:rFonts w:ascii="Arial" w:hAnsi="Arial" w:cs="Arial"/>
          <w:color w:val="000000" w:themeColor="text1"/>
        </w:rPr>
      </w:pPr>
      <w:r>
        <w:rPr>
          <w:rFonts w:ascii="Arial" w:hAnsi="Arial" w:cs="Arial"/>
          <w:b/>
          <w:bCs/>
          <w:noProof/>
          <w:color w:val="000000" w:themeColor="text1"/>
          <w:u w:val="single"/>
        </w:rPr>
        <mc:AlternateContent>
          <mc:Choice Requires="wps">
            <w:drawing>
              <wp:anchor distT="0" distB="0" distL="114300" distR="114300" simplePos="0" relativeHeight="251669504" behindDoc="1" locked="0" layoutInCell="1" allowOverlap="1" wp14:anchorId="0F2381CD" wp14:editId="3836F61E">
                <wp:simplePos x="0" y="0"/>
                <wp:positionH relativeFrom="column">
                  <wp:posOffset>3488690</wp:posOffset>
                </wp:positionH>
                <wp:positionV relativeFrom="paragraph">
                  <wp:posOffset>15240</wp:posOffset>
                </wp:positionV>
                <wp:extent cx="3402330" cy="1546860"/>
                <wp:effectExtent l="0" t="0" r="13970" b="15240"/>
                <wp:wrapTight wrapText="bothSides">
                  <wp:wrapPolygon edited="0">
                    <wp:start x="0" y="0"/>
                    <wp:lineTo x="0" y="21635"/>
                    <wp:lineTo x="21608" y="21635"/>
                    <wp:lineTo x="2160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402330" cy="1546860"/>
                        </a:xfrm>
                        <a:prstGeom prst="rect">
                          <a:avLst/>
                        </a:prstGeom>
                        <a:solidFill>
                          <a:schemeClr val="lt1"/>
                        </a:solidFill>
                        <a:ln w="6350">
                          <a:solidFill>
                            <a:prstClr val="black"/>
                          </a:solidFill>
                        </a:ln>
                      </wps:spPr>
                      <wps:txbx>
                        <w:txbxContent>
                          <w:p w14:paraId="34916D6D" w14:textId="77777777" w:rsidR="00A21D05" w:rsidRDefault="00A21D05" w:rsidP="00A21D05">
                            <w:pPr>
                              <w:pStyle w:val="NoSpacing"/>
                              <w:rPr>
                                <w:rFonts w:ascii="Arial" w:hAnsi="Arial" w:cs="Arial"/>
                                <w:color w:val="000000"/>
                                <w:u w:val="single"/>
                              </w:rPr>
                            </w:pPr>
                            <w:r w:rsidRPr="002C4638">
                              <w:rPr>
                                <w:rFonts w:ascii="Arial" w:hAnsi="Arial" w:cs="Arial"/>
                                <w:color w:val="000000"/>
                                <w:u w:val="single"/>
                              </w:rPr>
                              <w:t xml:space="preserve">How much vitamin </w:t>
                            </w:r>
                            <w:r>
                              <w:rPr>
                                <w:rFonts w:ascii="Arial" w:hAnsi="Arial" w:cs="Arial"/>
                                <w:color w:val="000000"/>
                                <w:u w:val="single"/>
                              </w:rPr>
                              <w:t>C</w:t>
                            </w:r>
                            <w:r w:rsidRPr="002C4638">
                              <w:rPr>
                                <w:rFonts w:ascii="Arial" w:hAnsi="Arial" w:cs="Arial"/>
                                <w:color w:val="000000"/>
                                <w:u w:val="single"/>
                              </w:rPr>
                              <w:t xml:space="preserve"> do I need per day?</w:t>
                            </w:r>
                          </w:p>
                          <w:p w14:paraId="4A1FC8E3" w14:textId="77777777" w:rsidR="00A21D05" w:rsidRPr="00500AFA" w:rsidRDefault="00A21D05" w:rsidP="00A21D05">
                            <w:pPr>
                              <w:pStyle w:val="NoSpacing"/>
                              <w:rPr>
                                <w:rFonts w:ascii="Arial" w:hAnsi="Arial" w:cs="Arial"/>
                                <w:color w:val="000000"/>
                                <w:u w:val="single"/>
                              </w:rPr>
                            </w:pPr>
                          </w:p>
                          <w:tbl>
                            <w:tblPr>
                              <w:tblStyle w:val="TableGrid"/>
                              <w:tblW w:w="0" w:type="auto"/>
                              <w:tblLook w:val="04A0" w:firstRow="1" w:lastRow="0" w:firstColumn="1" w:lastColumn="0" w:noHBand="0" w:noVBand="1"/>
                            </w:tblPr>
                            <w:tblGrid>
                              <w:gridCol w:w="2517"/>
                              <w:gridCol w:w="2533"/>
                            </w:tblGrid>
                            <w:tr w:rsidR="00A21D05" w:rsidRPr="00B04CEF" w14:paraId="257D8702" w14:textId="77777777" w:rsidTr="00500AFA">
                              <w:tc>
                                <w:tcPr>
                                  <w:tcW w:w="2517" w:type="dxa"/>
                                </w:tcPr>
                                <w:p w14:paraId="406A8195" w14:textId="77777777" w:rsidR="00A21D05" w:rsidRPr="00B04CEF" w:rsidRDefault="00A21D05" w:rsidP="00500AFA">
                                  <w:pPr>
                                    <w:ind w:right="323"/>
                                    <w:rPr>
                                      <w:rFonts w:ascii="Arial" w:hAnsi="Arial" w:cs="Arial"/>
                                      <w:sz w:val="21"/>
                                      <w:szCs w:val="21"/>
                                    </w:rPr>
                                  </w:pPr>
                                  <w:r w:rsidRPr="00B04CEF">
                                    <w:rPr>
                                      <w:rFonts w:ascii="Arial" w:hAnsi="Arial" w:cs="Arial"/>
                                      <w:b/>
                                      <w:bCs/>
                                      <w:sz w:val="21"/>
                                      <w:szCs w:val="21"/>
                                    </w:rPr>
                                    <w:t>Age group</w:t>
                                  </w:r>
                                </w:p>
                              </w:tc>
                              <w:tc>
                                <w:tcPr>
                                  <w:tcW w:w="2533" w:type="dxa"/>
                                </w:tcPr>
                                <w:p w14:paraId="50FA1828" w14:textId="77777777" w:rsidR="00A21D05" w:rsidRPr="00B04CEF" w:rsidRDefault="00A21D05" w:rsidP="00500AFA">
                                  <w:pPr>
                                    <w:ind w:right="-12"/>
                                    <w:rPr>
                                      <w:rFonts w:ascii="Arial" w:hAnsi="Arial" w:cs="Arial"/>
                                      <w:sz w:val="21"/>
                                      <w:szCs w:val="21"/>
                                    </w:rPr>
                                  </w:pPr>
                                  <w:r w:rsidRPr="00B04CEF">
                                    <w:rPr>
                                      <w:rFonts w:ascii="Arial" w:hAnsi="Arial" w:cs="Arial"/>
                                      <w:b/>
                                      <w:bCs/>
                                      <w:sz w:val="21"/>
                                      <w:szCs w:val="21"/>
                                    </w:rPr>
                                    <w:t>Recommended per day</w:t>
                                  </w:r>
                                </w:p>
                              </w:tc>
                            </w:tr>
                            <w:tr w:rsidR="00A21D05" w:rsidRPr="00B04CEF" w14:paraId="00751C1D" w14:textId="77777777" w:rsidTr="00500AFA">
                              <w:tc>
                                <w:tcPr>
                                  <w:tcW w:w="2517" w:type="dxa"/>
                                </w:tcPr>
                                <w:p w14:paraId="5BB10E59" w14:textId="77777777" w:rsidR="00A21D05" w:rsidRPr="00B04CEF" w:rsidRDefault="00A21D05" w:rsidP="00500AFA">
                                  <w:pPr>
                                    <w:ind w:right="182"/>
                                    <w:rPr>
                                      <w:rFonts w:ascii="Arial" w:hAnsi="Arial" w:cs="Arial"/>
                                      <w:sz w:val="21"/>
                                      <w:szCs w:val="21"/>
                                    </w:rPr>
                                  </w:pPr>
                                  <w:r w:rsidRPr="00B04CEF">
                                    <w:rPr>
                                      <w:rFonts w:ascii="Arial" w:hAnsi="Arial" w:cs="Arial"/>
                                      <w:sz w:val="21"/>
                                      <w:szCs w:val="21"/>
                                    </w:rPr>
                                    <w:t>Boys 9-13 years old</w:t>
                                  </w:r>
                                </w:p>
                              </w:tc>
                              <w:tc>
                                <w:tcPr>
                                  <w:tcW w:w="2533" w:type="dxa"/>
                                </w:tcPr>
                                <w:p w14:paraId="32805622" w14:textId="77777777" w:rsidR="00A21D05" w:rsidRPr="00B04CEF" w:rsidRDefault="00A21D05" w:rsidP="00500AFA">
                                  <w:pPr>
                                    <w:ind w:left="604" w:right="544" w:hanging="604"/>
                                    <w:jc w:val="center"/>
                                    <w:rPr>
                                      <w:rFonts w:ascii="Arial" w:hAnsi="Arial" w:cs="Arial"/>
                                      <w:sz w:val="21"/>
                                      <w:szCs w:val="21"/>
                                    </w:rPr>
                                  </w:pPr>
                                  <w:r w:rsidRPr="00B04CEF">
                                    <w:rPr>
                                      <w:rFonts w:ascii="Arial" w:hAnsi="Arial" w:cs="Arial"/>
                                      <w:sz w:val="21"/>
                                      <w:szCs w:val="21"/>
                                    </w:rPr>
                                    <w:t>45 mg</w:t>
                                  </w:r>
                                </w:p>
                              </w:tc>
                            </w:tr>
                            <w:tr w:rsidR="00A21D05" w:rsidRPr="00B04CEF" w14:paraId="769C89B7" w14:textId="77777777" w:rsidTr="00500AFA">
                              <w:tc>
                                <w:tcPr>
                                  <w:tcW w:w="2517" w:type="dxa"/>
                                </w:tcPr>
                                <w:p w14:paraId="27C43C22" w14:textId="77777777" w:rsidR="00A21D05" w:rsidRPr="00B04CEF" w:rsidRDefault="00A21D05" w:rsidP="00500AFA">
                                  <w:pPr>
                                    <w:ind w:right="182"/>
                                    <w:rPr>
                                      <w:rFonts w:ascii="Arial" w:hAnsi="Arial" w:cs="Arial"/>
                                      <w:sz w:val="21"/>
                                      <w:szCs w:val="21"/>
                                    </w:rPr>
                                  </w:pPr>
                                  <w:r w:rsidRPr="00B04CEF">
                                    <w:rPr>
                                      <w:rFonts w:ascii="Arial" w:hAnsi="Arial" w:cs="Arial"/>
                                      <w:sz w:val="21"/>
                                      <w:szCs w:val="21"/>
                                    </w:rPr>
                                    <w:t>Boys 14-18 years old</w:t>
                                  </w:r>
                                </w:p>
                              </w:tc>
                              <w:tc>
                                <w:tcPr>
                                  <w:tcW w:w="2533" w:type="dxa"/>
                                </w:tcPr>
                                <w:p w14:paraId="2E43B5A7" w14:textId="77777777" w:rsidR="00A21D05" w:rsidRPr="00B04CEF" w:rsidRDefault="00A21D05" w:rsidP="00500AFA">
                                  <w:pPr>
                                    <w:ind w:left="604" w:right="544" w:hanging="604"/>
                                    <w:jc w:val="center"/>
                                    <w:rPr>
                                      <w:rFonts w:ascii="Arial" w:hAnsi="Arial" w:cs="Arial"/>
                                      <w:sz w:val="21"/>
                                      <w:szCs w:val="21"/>
                                    </w:rPr>
                                  </w:pPr>
                                  <w:r w:rsidRPr="00B04CEF">
                                    <w:rPr>
                                      <w:rFonts w:ascii="Arial" w:hAnsi="Arial" w:cs="Arial"/>
                                      <w:sz w:val="21"/>
                                      <w:szCs w:val="21"/>
                                    </w:rPr>
                                    <w:t>75 mg</w:t>
                                  </w:r>
                                </w:p>
                              </w:tc>
                            </w:tr>
                            <w:tr w:rsidR="00A21D05" w:rsidRPr="00B04CEF" w14:paraId="646ECAA4" w14:textId="77777777" w:rsidTr="00500AFA">
                              <w:tc>
                                <w:tcPr>
                                  <w:tcW w:w="2517" w:type="dxa"/>
                                </w:tcPr>
                                <w:p w14:paraId="6E5C22F5" w14:textId="77777777" w:rsidR="00A21D05" w:rsidRPr="00B04CEF" w:rsidRDefault="00A21D05" w:rsidP="00500AFA">
                                  <w:pPr>
                                    <w:ind w:right="182"/>
                                    <w:rPr>
                                      <w:rFonts w:ascii="Arial" w:hAnsi="Arial" w:cs="Arial"/>
                                      <w:sz w:val="21"/>
                                      <w:szCs w:val="21"/>
                                    </w:rPr>
                                  </w:pPr>
                                  <w:r w:rsidRPr="00B04CEF">
                                    <w:rPr>
                                      <w:rFonts w:ascii="Arial" w:hAnsi="Arial" w:cs="Arial"/>
                                      <w:sz w:val="21"/>
                                      <w:szCs w:val="21"/>
                                    </w:rPr>
                                    <w:t>Girls 9-13 years old</w:t>
                                  </w:r>
                                </w:p>
                              </w:tc>
                              <w:tc>
                                <w:tcPr>
                                  <w:tcW w:w="2533" w:type="dxa"/>
                                </w:tcPr>
                                <w:p w14:paraId="5FB601C5" w14:textId="77777777" w:rsidR="00A21D05" w:rsidRPr="00B04CEF" w:rsidRDefault="00A21D05" w:rsidP="00500AFA">
                                  <w:pPr>
                                    <w:ind w:left="604" w:right="544" w:hanging="604"/>
                                    <w:jc w:val="center"/>
                                    <w:rPr>
                                      <w:rFonts w:ascii="Arial" w:hAnsi="Arial" w:cs="Arial"/>
                                      <w:sz w:val="21"/>
                                      <w:szCs w:val="21"/>
                                    </w:rPr>
                                  </w:pPr>
                                  <w:r w:rsidRPr="00B04CEF">
                                    <w:rPr>
                                      <w:rFonts w:ascii="Arial" w:hAnsi="Arial" w:cs="Arial"/>
                                      <w:sz w:val="21"/>
                                      <w:szCs w:val="21"/>
                                    </w:rPr>
                                    <w:t>45 mg</w:t>
                                  </w:r>
                                </w:p>
                              </w:tc>
                            </w:tr>
                            <w:tr w:rsidR="00A21D05" w:rsidRPr="00B04CEF" w14:paraId="6BE3B028" w14:textId="77777777" w:rsidTr="00565816">
                              <w:tc>
                                <w:tcPr>
                                  <w:tcW w:w="2517" w:type="dxa"/>
                                </w:tcPr>
                                <w:p w14:paraId="0960DAE3" w14:textId="77777777" w:rsidR="00A21D05" w:rsidRPr="00B04CEF" w:rsidRDefault="00A21D05" w:rsidP="00565816">
                                  <w:pPr>
                                    <w:ind w:right="182"/>
                                    <w:rPr>
                                      <w:rFonts w:ascii="Arial" w:hAnsi="Arial" w:cs="Arial"/>
                                      <w:sz w:val="21"/>
                                      <w:szCs w:val="21"/>
                                    </w:rPr>
                                  </w:pPr>
                                  <w:r w:rsidRPr="00B04CEF">
                                    <w:rPr>
                                      <w:rFonts w:ascii="Arial" w:hAnsi="Arial" w:cs="Arial"/>
                                      <w:sz w:val="21"/>
                                      <w:szCs w:val="21"/>
                                    </w:rPr>
                                    <w:t xml:space="preserve">Girls </w:t>
                                  </w:r>
                                  <w:r>
                                    <w:rPr>
                                      <w:rFonts w:ascii="Arial" w:hAnsi="Arial" w:cs="Arial"/>
                                      <w:sz w:val="21"/>
                                      <w:szCs w:val="21"/>
                                    </w:rPr>
                                    <w:t>14</w:t>
                                  </w:r>
                                  <w:r w:rsidRPr="00B04CEF">
                                    <w:rPr>
                                      <w:rFonts w:ascii="Arial" w:hAnsi="Arial" w:cs="Arial"/>
                                      <w:sz w:val="21"/>
                                      <w:szCs w:val="21"/>
                                    </w:rPr>
                                    <w:t>-1</w:t>
                                  </w:r>
                                  <w:r>
                                    <w:rPr>
                                      <w:rFonts w:ascii="Arial" w:hAnsi="Arial" w:cs="Arial"/>
                                      <w:sz w:val="21"/>
                                      <w:szCs w:val="21"/>
                                    </w:rPr>
                                    <w:t>8</w:t>
                                  </w:r>
                                  <w:r w:rsidRPr="00B04CEF">
                                    <w:rPr>
                                      <w:rFonts w:ascii="Arial" w:hAnsi="Arial" w:cs="Arial"/>
                                      <w:sz w:val="21"/>
                                      <w:szCs w:val="21"/>
                                    </w:rPr>
                                    <w:t xml:space="preserve"> years old</w:t>
                                  </w:r>
                                </w:p>
                              </w:tc>
                              <w:tc>
                                <w:tcPr>
                                  <w:tcW w:w="2533" w:type="dxa"/>
                                </w:tcPr>
                                <w:p w14:paraId="63B9D9C1" w14:textId="77777777" w:rsidR="00A21D05" w:rsidRPr="00B04CEF" w:rsidRDefault="00A21D05" w:rsidP="00565816">
                                  <w:pPr>
                                    <w:ind w:left="604" w:right="544" w:hanging="604"/>
                                    <w:jc w:val="center"/>
                                    <w:rPr>
                                      <w:rFonts w:ascii="Arial" w:hAnsi="Arial" w:cs="Arial"/>
                                      <w:sz w:val="21"/>
                                      <w:szCs w:val="21"/>
                                    </w:rPr>
                                  </w:pPr>
                                  <w:r>
                                    <w:rPr>
                                      <w:rFonts w:ascii="Arial" w:hAnsi="Arial" w:cs="Arial"/>
                                      <w:sz w:val="21"/>
                                      <w:szCs w:val="21"/>
                                    </w:rPr>
                                    <w:t>65</w:t>
                                  </w:r>
                                  <w:r w:rsidRPr="00B04CEF">
                                    <w:rPr>
                                      <w:rFonts w:ascii="Arial" w:hAnsi="Arial" w:cs="Arial"/>
                                      <w:sz w:val="21"/>
                                      <w:szCs w:val="21"/>
                                    </w:rPr>
                                    <w:t>mg</w:t>
                                  </w:r>
                                </w:p>
                              </w:tc>
                            </w:tr>
                          </w:tbl>
                          <w:p w14:paraId="18E9CFB7" w14:textId="78C178FB" w:rsidR="00A21D05" w:rsidRPr="00A43699" w:rsidRDefault="00A21D05" w:rsidP="00A21D05">
                            <w:pPr>
                              <w:rPr>
                                <w:i/>
                                <w:iCs/>
                                <w:sz w:val="18"/>
                                <w:szCs w:val="18"/>
                              </w:rPr>
                            </w:pPr>
                            <w:r w:rsidRPr="00A43699">
                              <w:rPr>
                                <w:rFonts w:ascii="Arial" w:hAnsi="Arial" w:cs="Arial"/>
                                <w:i/>
                                <w:iCs/>
                                <w:sz w:val="18"/>
                                <w:szCs w:val="18"/>
                              </w:rPr>
                              <w:t>Because smoking depletes Vitamin C</w:t>
                            </w:r>
                            <w:r>
                              <w:rPr>
                                <w:rFonts w:ascii="Arial" w:hAnsi="Arial" w:cs="Arial"/>
                                <w:i/>
                                <w:iCs/>
                                <w:sz w:val="18"/>
                                <w:szCs w:val="18"/>
                              </w:rPr>
                              <w:t xml:space="preserve">, </w:t>
                            </w:r>
                            <w:r w:rsidRPr="00A43699">
                              <w:rPr>
                                <w:rFonts w:ascii="Arial" w:hAnsi="Arial" w:cs="Arial"/>
                                <w:i/>
                                <w:iCs/>
                                <w:sz w:val="18"/>
                                <w:szCs w:val="18"/>
                              </w:rPr>
                              <w:t xml:space="preserve"> people that smoke needs an additional 35mg per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381CD" id="Text Box 3" o:spid="_x0000_s1027" type="#_x0000_t202" style="position:absolute;left:0;text-align:left;margin-left:274.7pt;margin-top:1.2pt;width:267.9pt;height:12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" fillcolor="white [3201]" strokeweight=".5pt">
                <v:textbox>
                  <w:txbxContent>
                    <w:p w14:paraId="34916D6D" w14:textId="77777777" w:rsidR="00A21D05" w:rsidRDefault="00A21D05" w:rsidP="00A21D05">
                      <w:pPr>
                        <w:pStyle w:val="NoSpacing"/>
                        <w:rPr>
                          <w:rFonts w:ascii="Arial" w:hAnsi="Arial" w:cs="Arial"/>
                          <w:color w:val="000000"/>
                          <w:u w:val="single"/>
                        </w:rPr>
                      </w:pPr>
                      <w:r w:rsidRPr="002C4638">
                        <w:rPr>
                          <w:rFonts w:ascii="Arial" w:hAnsi="Arial" w:cs="Arial"/>
                          <w:color w:val="000000"/>
                          <w:u w:val="single"/>
                        </w:rPr>
                        <w:t xml:space="preserve">How much vitamin </w:t>
                      </w:r>
                      <w:r>
                        <w:rPr>
                          <w:rFonts w:ascii="Arial" w:hAnsi="Arial" w:cs="Arial"/>
                          <w:color w:val="000000"/>
                          <w:u w:val="single"/>
                        </w:rPr>
                        <w:t>C</w:t>
                      </w:r>
                      <w:r w:rsidRPr="002C4638">
                        <w:rPr>
                          <w:rFonts w:ascii="Arial" w:hAnsi="Arial" w:cs="Arial"/>
                          <w:color w:val="000000"/>
                          <w:u w:val="single"/>
                        </w:rPr>
                        <w:t xml:space="preserve"> do I need per day?</w:t>
                      </w:r>
                    </w:p>
                    <w:p w14:paraId="4A1FC8E3" w14:textId="77777777" w:rsidR="00A21D05" w:rsidRPr="00500AFA" w:rsidRDefault="00A21D05" w:rsidP="00A21D05">
                      <w:pPr>
                        <w:pStyle w:val="NoSpacing"/>
                        <w:rPr>
                          <w:rFonts w:ascii="Arial" w:hAnsi="Arial" w:cs="Arial"/>
                          <w:color w:val="000000"/>
                          <w:u w:val="single"/>
                        </w:rPr>
                      </w:pPr>
                    </w:p>
                    <w:tbl>
                      <w:tblPr>
                        <w:tblStyle w:val="TableGrid"/>
                        <w:tblW w:w="0" w:type="auto"/>
                        <w:tblLook w:val="04A0" w:firstRow="1" w:lastRow="0" w:firstColumn="1" w:lastColumn="0" w:noHBand="0" w:noVBand="1"/>
                      </w:tblPr>
                      <w:tblGrid>
                        <w:gridCol w:w="2517"/>
                        <w:gridCol w:w="2533"/>
                      </w:tblGrid>
                      <w:tr w:rsidR="00A21D05" w:rsidRPr="00B04CEF" w14:paraId="257D8702" w14:textId="77777777" w:rsidTr="00500AFA">
                        <w:tc>
                          <w:tcPr>
                            <w:tcW w:w="2517" w:type="dxa"/>
                          </w:tcPr>
                          <w:p w14:paraId="406A8195" w14:textId="77777777" w:rsidR="00A21D05" w:rsidRPr="00B04CEF" w:rsidRDefault="00A21D05" w:rsidP="00500AFA">
                            <w:pPr>
                              <w:ind w:right="323"/>
                              <w:rPr>
                                <w:rFonts w:ascii="Arial" w:hAnsi="Arial" w:cs="Arial"/>
                                <w:sz w:val="21"/>
                                <w:szCs w:val="21"/>
                              </w:rPr>
                            </w:pPr>
                            <w:r w:rsidRPr="00B04CEF">
                              <w:rPr>
                                <w:rFonts w:ascii="Arial" w:hAnsi="Arial" w:cs="Arial"/>
                                <w:b/>
                                <w:bCs/>
                                <w:sz w:val="21"/>
                                <w:szCs w:val="21"/>
                              </w:rPr>
                              <w:t>Age group</w:t>
                            </w:r>
                          </w:p>
                        </w:tc>
                        <w:tc>
                          <w:tcPr>
                            <w:tcW w:w="2533" w:type="dxa"/>
                          </w:tcPr>
                          <w:p w14:paraId="50FA1828" w14:textId="77777777" w:rsidR="00A21D05" w:rsidRPr="00B04CEF" w:rsidRDefault="00A21D05" w:rsidP="00500AFA">
                            <w:pPr>
                              <w:ind w:right="-12"/>
                              <w:rPr>
                                <w:rFonts w:ascii="Arial" w:hAnsi="Arial" w:cs="Arial"/>
                                <w:sz w:val="21"/>
                                <w:szCs w:val="21"/>
                              </w:rPr>
                            </w:pPr>
                            <w:r w:rsidRPr="00B04CEF">
                              <w:rPr>
                                <w:rFonts w:ascii="Arial" w:hAnsi="Arial" w:cs="Arial"/>
                                <w:b/>
                                <w:bCs/>
                                <w:sz w:val="21"/>
                                <w:szCs w:val="21"/>
                              </w:rPr>
                              <w:t>Recommended per day</w:t>
                            </w:r>
                          </w:p>
                        </w:tc>
                      </w:tr>
                      <w:tr w:rsidR="00A21D05" w:rsidRPr="00B04CEF" w14:paraId="00751C1D" w14:textId="77777777" w:rsidTr="00500AFA">
                        <w:tc>
                          <w:tcPr>
                            <w:tcW w:w="2517" w:type="dxa"/>
                          </w:tcPr>
                          <w:p w14:paraId="5BB10E59" w14:textId="77777777" w:rsidR="00A21D05" w:rsidRPr="00B04CEF" w:rsidRDefault="00A21D05" w:rsidP="00500AFA">
                            <w:pPr>
                              <w:ind w:right="182"/>
                              <w:rPr>
                                <w:rFonts w:ascii="Arial" w:hAnsi="Arial" w:cs="Arial"/>
                                <w:sz w:val="21"/>
                                <w:szCs w:val="21"/>
                              </w:rPr>
                            </w:pPr>
                            <w:r w:rsidRPr="00B04CEF">
                              <w:rPr>
                                <w:rFonts w:ascii="Arial" w:hAnsi="Arial" w:cs="Arial"/>
                                <w:sz w:val="21"/>
                                <w:szCs w:val="21"/>
                              </w:rPr>
                              <w:t>Boys 9-13 years old</w:t>
                            </w:r>
                          </w:p>
                        </w:tc>
                        <w:tc>
                          <w:tcPr>
                            <w:tcW w:w="2533" w:type="dxa"/>
                          </w:tcPr>
                          <w:p w14:paraId="32805622" w14:textId="77777777" w:rsidR="00A21D05" w:rsidRPr="00B04CEF" w:rsidRDefault="00A21D05" w:rsidP="00500AFA">
                            <w:pPr>
                              <w:ind w:left="604" w:right="544" w:hanging="604"/>
                              <w:jc w:val="center"/>
                              <w:rPr>
                                <w:rFonts w:ascii="Arial" w:hAnsi="Arial" w:cs="Arial"/>
                                <w:sz w:val="21"/>
                                <w:szCs w:val="21"/>
                              </w:rPr>
                            </w:pPr>
                            <w:r w:rsidRPr="00B04CEF">
                              <w:rPr>
                                <w:rFonts w:ascii="Arial" w:hAnsi="Arial" w:cs="Arial"/>
                                <w:sz w:val="21"/>
                                <w:szCs w:val="21"/>
                              </w:rPr>
                              <w:t>45 mg</w:t>
                            </w:r>
                          </w:p>
                        </w:tc>
                      </w:tr>
                      <w:tr w:rsidR="00A21D05" w:rsidRPr="00B04CEF" w14:paraId="769C89B7" w14:textId="77777777" w:rsidTr="00500AFA">
                        <w:tc>
                          <w:tcPr>
                            <w:tcW w:w="2517" w:type="dxa"/>
                          </w:tcPr>
                          <w:p w14:paraId="27C43C22" w14:textId="77777777" w:rsidR="00A21D05" w:rsidRPr="00B04CEF" w:rsidRDefault="00A21D05" w:rsidP="00500AFA">
                            <w:pPr>
                              <w:ind w:right="182"/>
                              <w:rPr>
                                <w:rFonts w:ascii="Arial" w:hAnsi="Arial" w:cs="Arial"/>
                                <w:sz w:val="21"/>
                                <w:szCs w:val="21"/>
                              </w:rPr>
                            </w:pPr>
                            <w:r w:rsidRPr="00B04CEF">
                              <w:rPr>
                                <w:rFonts w:ascii="Arial" w:hAnsi="Arial" w:cs="Arial"/>
                                <w:sz w:val="21"/>
                                <w:szCs w:val="21"/>
                              </w:rPr>
                              <w:t>Boys 14-18 years old</w:t>
                            </w:r>
                          </w:p>
                        </w:tc>
                        <w:tc>
                          <w:tcPr>
                            <w:tcW w:w="2533" w:type="dxa"/>
                          </w:tcPr>
                          <w:p w14:paraId="2E43B5A7" w14:textId="77777777" w:rsidR="00A21D05" w:rsidRPr="00B04CEF" w:rsidRDefault="00A21D05" w:rsidP="00500AFA">
                            <w:pPr>
                              <w:ind w:left="604" w:right="544" w:hanging="604"/>
                              <w:jc w:val="center"/>
                              <w:rPr>
                                <w:rFonts w:ascii="Arial" w:hAnsi="Arial" w:cs="Arial"/>
                                <w:sz w:val="21"/>
                                <w:szCs w:val="21"/>
                              </w:rPr>
                            </w:pPr>
                            <w:r w:rsidRPr="00B04CEF">
                              <w:rPr>
                                <w:rFonts w:ascii="Arial" w:hAnsi="Arial" w:cs="Arial"/>
                                <w:sz w:val="21"/>
                                <w:szCs w:val="21"/>
                              </w:rPr>
                              <w:t>75 mg</w:t>
                            </w:r>
                          </w:p>
                        </w:tc>
                      </w:tr>
                      <w:tr w:rsidR="00A21D05" w:rsidRPr="00B04CEF" w14:paraId="646ECAA4" w14:textId="77777777" w:rsidTr="00500AFA">
                        <w:tc>
                          <w:tcPr>
                            <w:tcW w:w="2517" w:type="dxa"/>
                          </w:tcPr>
                          <w:p w14:paraId="6E5C22F5" w14:textId="77777777" w:rsidR="00A21D05" w:rsidRPr="00B04CEF" w:rsidRDefault="00A21D05" w:rsidP="00500AFA">
                            <w:pPr>
                              <w:ind w:right="182"/>
                              <w:rPr>
                                <w:rFonts w:ascii="Arial" w:hAnsi="Arial" w:cs="Arial"/>
                                <w:sz w:val="21"/>
                                <w:szCs w:val="21"/>
                              </w:rPr>
                            </w:pPr>
                            <w:r w:rsidRPr="00B04CEF">
                              <w:rPr>
                                <w:rFonts w:ascii="Arial" w:hAnsi="Arial" w:cs="Arial"/>
                                <w:sz w:val="21"/>
                                <w:szCs w:val="21"/>
                              </w:rPr>
                              <w:t>Girls 9-13 years old</w:t>
                            </w:r>
                          </w:p>
                        </w:tc>
                        <w:tc>
                          <w:tcPr>
                            <w:tcW w:w="2533" w:type="dxa"/>
                          </w:tcPr>
                          <w:p w14:paraId="5FB601C5" w14:textId="77777777" w:rsidR="00A21D05" w:rsidRPr="00B04CEF" w:rsidRDefault="00A21D05" w:rsidP="00500AFA">
                            <w:pPr>
                              <w:ind w:left="604" w:right="544" w:hanging="604"/>
                              <w:jc w:val="center"/>
                              <w:rPr>
                                <w:rFonts w:ascii="Arial" w:hAnsi="Arial" w:cs="Arial"/>
                                <w:sz w:val="21"/>
                                <w:szCs w:val="21"/>
                              </w:rPr>
                            </w:pPr>
                            <w:r w:rsidRPr="00B04CEF">
                              <w:rPr>
                                <w:rFonts w:ascii="Arial" w:hAnsi="Arial" w:cs="Arial"/>
                                <w:sz w:val="21"/>
                                <w:szCs w:val="21"/>
                              </w:rPr>
                              <w:t>45 mg</w:t>
                            </w:r>
                          </w:p>
                        </w:tc>
                      </w:tr>
                      <w:tr w:rsidR="00A21D05" w:rsidRPr="00B04CEF" w14:paraId="6BE3B028" w14:textId="77777777" w:rsidTr="00565816">
                        <w:tc>
                          <w:tcPr>
                            <w:tcW w:w="2517" w:type="dxa"/>
                          </w:tcPr>
                          <w:p w14:paraId="0960DAE3" w14:textId="77777777" w:rsidR="00A21D05" w:rsidRPr="00B04CEF" w:rsidRDefault="00A21D05" w:rsidP="00565816">
                            <w:pPr>
                              <w:ind w:right="182"/>
                              <w:rPr>
                                <w:rFonts w:ascii="Arial" w:hAnsi="Arial" w:cs="Arial"/>
                                <w:sz w:val="21"/>
                                <w:szCs w:val="21"/>
                              </w:rPr>
                            </w:pPr>
                            <w:r w:rsidRPr="00B04CEF">
                              <w:rPr>
                                <w:rFonts w:ascii="Arial" w:hAnsi="Arial" w:cs="Arial"/>
                                <w:sz w:val="21"/>
                                <w:szCs w:val="21"/>
                              </w:rPr>
                              <w:t xml:space="preserve">Girls </w:t>
                            </w:r>
                            <w:r>
                              <w:rPr>
                                <w:rFonts w:ascii="Arial" w:hAnsi="Arial" w:cs="Arial"/>
                                <w:sz w:val="21"/>
                                <w:szCs w:val="21"/>
                              </w:rPr>
                              <w:t>14</w:t>
                            </w:r>
                            <w:r w:rsidRPr="00B04CEF">
                              <w:rPr>
                                <w:rFonts w:ascii="Arial" w:hAnsi="Arial" w:cs="Arial"/>
                                <w:sz w:val="21"/>
                                <w:szCs w:val="21"/>
                              </w:rPr>
                              <w:t>-1</w:t>
                            </w:r>
                            <w:r>
                              <w:rPr>
                                <w:rFonts w:ascii="Arial" w:hAnsi="Arial" w:cs="Arial"/>
                                <w:sz w:val="21"/>
                                <w:szCs w:val="21"/>
                              </w:rPr>
                              <w:t>8</w:t>
                            </w:r>
                            <w:r w:rsidRPr="00B04CEF">
                              <w:rPr>
                                <w:rFonts w:ascii="Arial" w:hAnsi="Arial" w:cs="Arial"/>
                                <w:sz w:val="21"/>
                                <w:szCs w:val="21"/>
                              </w:rPr>
                              <w:t xml:space="preserve"> years old</w:t>
                            </w:r>
                          </w:p>
                        </w:tc>
                        <w:tc>
                          <w:tcPr>
                            <w:tcW w:w="2533" w:type="dxa"/>
                          </w:tcPr>
                          <w:p w14:paraId="63B9D9C1" w14:textId="77777777" w:rsidR="00A21D05" w:rsidRPr="00B04CEF" w:rsidRDefault="00A21D05" w:rsidP="00565816">
                            <w:pPr>
                              <w:ind w:left="604" w:right="544" w:hanging="604"/>
                              <w:jc w:val="center"/>
                              <w:rPr>
                                <w:rFonts w:ascii="Arial" w:hAnsi="Arial" w:cs="Arial"/>
                                <w:sz w:val="21"/>
                                <w:szCs w:val="21"/>
                              </w:rPr>
                            </w:pPr>
                            <w:r>
                              <w:rPr>
                                <w:rFonts w:ascii="Arial" w:hAnsi="Arial" w:cs="Arial"/>
                                <w:sz w:val="21"/>
                                <w:szCs w:val="21"/>
                              </w:rPr>
                              <w:t>65</w:t>
                            </w:r>
                            <w:r w:rsidRPr="00B04CEF">
                              <w:rPr>
                                <w:rFonts w:ascii="Arial" w:hAnsi="Arial" w:cs="Arial"/>
                                <w:sz w:val="21"/>
                                <w:szCs w:val="21"/>
                              </w:rPr>
                              <w:t>mg</w:t>
                            </w:r>
                          </w:p>
                        </w:tc>
                      </w:tr>
                    </w:tbl>
                    <w:p w14:paraId="18E9CFB7" w14:textId="78C178FB" w:rsidR="00A21D05" w:rsidRPr="00A43699" w:rsidRDefault="00A21D05" w:rsidP="00A21D05">
                      <w:pPr>
                        <w:rPr>
                          <w:i/>
                          <w:iCs/>
                          <w:sz w:val="18"/>
                          <w:szCs w:val="18"/>
                        </w:rPr>
                      </w:pPr>
                      <w:r w:rsidRPr="00A43699">
                        <w:rPr>
                          <w:rFonts w:ascii="Arial" w:hAnsi="Arial" w:cs="Arial"/>
                          <w:i/>
                          <w:iCs/>
                          <w:sz w:val="18"/>
                          <w:szCs w:val="18"/>
                        </w:rPr>
                        <w:t>Because smoking depletes Vitamin C</w:t>
                      </w:r>
                      <w:r>
                        <w:rPr>
                          <w:rFonts w:ascii="Arial" w:hAnsi="Arial" w:cs="Arial"/>
                          <w:i/>
                          <w:iCs/>
                          <w:sz w:val="18"/>
                          <w:szCs w:val="18"/>
                        </w:rPr>
                        <w:t xml:space="preserve">, </w:t>
                      </w:r>
                      <w:r w:rsidRPr="00A43699">
                        <w:rPr>
                          <w:rFonts w:ascii="Arial" w:hAnsi="Arial" w:cs="Arial"/>
                          <w:i/>
                          <w:iCs/>
                          <w:sz w:val="18"/>
                          <w:szCs w:val="18"/>
                        </w:rPr>
                        <w:t xml:space="preserve"> people that smoke needs an additional 35mg per day</w:t>
                      </w:r>
                    </w:p>
                  </w:txbxContent>
                </v:textbox>
                <w10:wrap type="tight"/>
              </v:shape>
            </w:pict>
          </mc:Fallback>
        </mc:AlternateContent>
      </w:r>
      <w:r>
        <w:rPr>
          <w:rFonts w:ascii="Arial" w:hAnsi="Arial" w:cs="Arial"/>
        </w:rPr>
        <w:t xml:space="preserve">It </w:t>
      </w:r>
      <w:r w:rsidRPr="009B5CB8">
        <w:rPr>
          <w:rFonts w:ascii="Arial" w:hAnsi="Arial" w:cs="Arial"/>
        </w:rPr>
        <w:t>helps t</w:t>
      </w:r>
      <w:r>
        <w:rPr>
          <w:rFonts w:ascii="Arial" w:hAnsi="Arial" w:cs="Arial"/>
        </w:rPr>
        <w:t>he body a</w:t>
      </w:r>
      <w:r w:rsidRPr="009B5CB8">
        <w:rPr>
          <w:rFonts w:ascii="Arial" w:hAnsi="Arial" w:cs="Arial"/>
        </w:rPr>
        <w:t xml:space="preserve">bsorb the iron from plant foods </w:t>
      </w:r>
    </w:p>
    <w:p w14:paraId="36B0E02E" w14:textId="77777777" w:rsidR="00A21D05" w:rsidRDefault="00A21D05" w:rsidP="00A21D05">
      <w:pPr>
        <w:pStyle w:val="NoSpacing"/>
        <w:numPr>
          <w:ilvl w:val="0"/>
          <w:numId w:val="24"/>
        </w:numPr>
        <w:spacing w:line="276" w:lineRule="auto"/>
        <w:ind w:left="142"/>
        <w:rPr>
          <w:rFonts w:ascii="Arial" w:hAnsi="Arial" w:cs="Arial"/>
          <w:color w:val="000000" w:themeColor="text1"/>
        </w:rPr>
      </w:pPr>
      <w:r w:rsidRPr="0037481D">
        <w:rPr>
          <w:rFonts w:ascii="Arial" w:hAnsi="Arial" w:cs="Arial"/>
        </w:rPr>
        <w:t>Keep your gums healthy.</w:t>
      </w:r>
    </w:p>
    <w:p w14:paraId="3A951D94" w14:textId="77777777" w:rsidR="00A21D05" w:rsidRDefault="00A21D05" w:rsidP="00A21D05">
      <w:pPr>
        <w:pStyle w:val="NoSpacing"/>
        <w:numPr>
          <w:ilvl w:val="0"/>
          <w:numId w:val="24"/>
        </w:numPr>
        <w:spacing w:line="276" w:lineRule="auto"/>
        <w:ind w:left="142"/>
        <w:rPr>
          <w:rFonts w:ascii="Arial" w:hAnsi="Arial" w:cs="Arial"/>
          <w:color w:val="000000" w:themeColor="text1"/>
        </w:rPr>
      </w:pPr>
      <w:r w:rsidRPr="0037481D">
        <w:rPr>
          <w:rFonts w:ascii="Arial" w:hAnsi="Arial" w:cs="Arial"/>
        </w:rPr>
        <w:t>Protect you from bruising and helps to heal cuts and wounds.</w:t>
      </w:r>
    </w:p>
    <w:p w14:paraId="059C7A94" w14:textId="77777777" w:rsidR="00A21D05" w:rsidRDefault="00A21D05" w:rsidP="00A21D05">
      <w:pPr>
        <w:pStyle w:val="NoSpacing"/>
        <w:numPr>
          <w:ilvl w:val="0"/>
          <w:numId w:val="24"/>
        </w:numPr>
        <w:spacing w:line="276" w:lineRule="auto"/>
        <w:ind w:left="142"/>
        <w:rPr>
          <w:rFonts w:ascii="Arial" w:hAnsi="Arial" w:cs="Arial"/>
          <w:color w:val="000000" w:themeColor="text1"/>
        </w:rPr>
      </w:pPr>
      <w:r w:rsidRPr="0037481D">
        <w:rPr>
          <w:rFonts w:ascii="Arial" w:hAnsi="Arial" w:cs="Arial"/>
        </w:rPr>
        <w:t>Produce</w:t>
      </w:r>
      <w:r>
        <w:rPr>
          <w:rFonts w:ascii="Arial" w:hAnsi="Arial" w:cs="Arial"/>
        </w:rPr>
        <w:t xml:space="preserve">s </w:t>
      </w:r>
      <w:r w:rsidRPr="0037481D">
        <w:rPr>
          <w:rFonts w:ascii="Arial" w:hAnsi="Arial" w:cs="Arial"/>
        </w:rPr>
        <w:t>the tissue that holds muscles and bones together.</w:t>
      </w:r>
    </w:p>
    <w:p w14:paraId="5F174200" w14:textId="77777777" w:rsidR="00A21D05" w:rsidRDefault="00A21D05" w:rsidP="00A21D05">
      <w:pPr>
        <w:pStyle w:val="NoSpacing"/>
        <w:numPr>
          <w:ilvl w:val="0"/>
          <w:numId w:val="24"/>
        </w:numPr>
        <w:spacing w:line="276" w:lineRule="auto"/>
        <w:ind w:left="142"/>
        <w:rPr>
          <w:rFonts w:ascii="Arial" w:hAnsi="Arial" w:cs="Arial"/>
          <w:color w:val="000000" w:themeColor="text1"/>
        </w:rPr>
      </w:pPr>
      <w:r w:rsidRPr="0037481D">
        <w:rPr>
          <w:rFonts w:ascii="Arial" w:hAnsi="Arial" w:cs="Arial"/>
        </w:rPr>
        <w:t>Form and repair blood, bones and other tissues.</w:t>
      </w:r>
    </w:p>
    <w:p w14:paraId="1A4BE9B9" w14:textId="77777777" w:rsidR="00A21D05" w:rsidRPr="0037481D" w:rsidRDefault="00A21D05" w:rsidP="00A21D05">
      <w:pPr>
        <w:pStyle w:val="NoSpacing"/>
        <w:numPr>
          <w:ilvl w:val="0"/>
          <w:numId w:val="24"/>
        </w:numPr>
        <w:spacing w:line="276" w:lineRule="auto"/>
        <w:ind w:left="142"/>
        <w:rPr>
          <w:rFonts w:ascii="Arial" w:hAnsi="Arial" w:cs="Arial"/>
          <w:color w:val="000000" w:themeColor="text1"/>
        </w:rPr>
      </w:pPr>
      <w:r>
        <w:rPr>
          <w:rFonts w:ascii="Arial" w:hAnsi="Arial" w:cs="Arial"/>
        </w:rPr>
        <w:t>R</w:t>
      </w:r>
      <w:r w:rsidRPr="0037481D">
        <w:rPr>
          <w:rFonts w:ascii="Arial" w:hAnsi="Arial" w:cs="Arial"/>
        </w:rPr>
        <w:t>educe</w:t>
      </w:r>
      <w:r>
        <w:rPr>
          <w:rFonts w:ascii="Arial" w:hAnsi="Arial" w:cs="Arial"/>
        </w:rPr>
        <w:t>s</w:t>
      </w:r>
      <w:r w:rsidRPr="0037481D">
        <w:rPr>
          <w:rFonts w:ascii="Arial" w:hAnsi="Arial" w:cs="Arial"/>
        </w:rPr>
        <w:t xml:space="preserve"> the risk of some cancers </w:t>
      </w:r>
    </w:p>
    <w:p w14:paraId="6D520B03" w14:textId="27045944" w:rsidR="00A21D05" w:rsidRDefault="00A21D05" w:rsidP="00A21D05">
      <w:pPr>
        <w:pStyle w:val="NoSpacing"/>
        <w:numPr>
          <w:ilvl w:val="0"/>
          <w:numId w:val="24"/>
        </w:numPr>
        <w:spacing w:line="276" w:lineRule="auto"/>
        <w:ind w:left="142"/>
        <w:rPr>
          <w:rFonts w:ascii="Arial" w:hAnsi="Arial" w:cs="Arial"/>
          <w:color w:val="000000" w:themeColor="text1"/>
        </w:rPr>
      </w:pPr>
      <w:r>
        <w:rPr>
          <w:rFonts w:ascii="Arial" w:hAnsi="Arial" w:cs="Arial"/>
        </w:rPr>
        <w:t>M</w:t>
      </w:r>
      <w:r w:rsidRPr="0037481D">
        <w:rPr>
          <w:rFonts w:ascii="Arial" w:hAnsi="Arial" w:cs="Arial"/>
        </w:rPr>
        <w:t>ay prevent the signs of aging because it is an </w:t>
      </w:r>
      <w:hyperlink r:id="rId12" w:history="1">
        <w:r w:rsidRPr="0037481D">
          <w:rPr>
            <w:rFonts w:ascii="Arial" w:hAnsi="Arial" w:cs="Arial"/>
            <w:color w:val="899F36"/>
            <w:u w:val="single"/>
          </w:rPr>
          <w:t>antioxidant</w:t>
        </w:r>
      </w:hyperlink>
      <w:r w:rsidRPr="0037481D">
        <w:rPr>
          <w:rFonts w:ascii="Arial" w:hAnsi="Arial" w:cs="Arial"/>
        </w:rPr>
        <w:t>.</w:t>
      </w:r>
    </w:p>
    <w:p w14:paraId="7F7D63C1" w14:textId="052D7C60" w:rsidR="00A21D05" w:rsidRDefault="00A21D05" w:rsidP="00A21D05">
      <w:pPr>
        <w:pStyle w:val="NoSpacing"/>
        <w:spacing w:line="276" w:lineRule="auto"/>
        <w:ind w:left="5760" w:firstLine="720"/>
        <w:rPr>
          <w:rFonts w:ascii="Arial" w:hAnsi="Arial" w:cs="Arial"/>
          <w:b/>
          <w:bCs/>
          <w:color w:val="000000"/>
          <w:u w:val="single"/>
        </w:rPr>
      </w:pPr>
      <w:r w:rsidRPr="00A21D05">
        <w:rPr>
          <w:rFonts w:ascii="Bookman Old Style" w:hAnsi="Bookman Old Style"/>
          <w:noProof/>
          <w:sz w:val="28"/>
          <w:szCs w:val="28"/>
        </w:rPr>
        <w:drawing>
          <wp:anchor distT="0" distB="0" distL="114300" distR="114300" simplePos="0" relativeHeight="251668480" behindDoc="0" locked="0" layoutInCell="1" allowOverlap="1" wp14:anchorId="425B5671" wp14:editId="09AD6101">
            <wp:simplePos x="0" y="0"/>
            <wp:positionH relativeFrom="column">
              <wp:posOffset>-49</wp:posOffset>
            </wp:positionH>
            <wp:positionV relativeFrom="paragraph">
              <wp:posOffset>410210</wp:posOffset>
            </wp:positionV>
            <wp:extent cx="4107180" cy="3652520"/>
            <wp:effectExtent l="0" t="0" r="0" b="5080"/>
            <wp:wrapSquare wrapText="bothSides"/>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7180" cy="3652520"/>
                    </a:xfrm>
                    <a:prstGeom prst="rect">
                      <a:avLst/>
                    </a:prstGeom>
                  </pic:spPr>
                </pic:pic>
              </a:graphicData>
            </a:graphic>
            <wp14:sizeRelH relativeFrom="page">
              <wp14:pctWidth>0</wp14:pctWidth>
            </wp14:sizeRelH>
            <wp14:sizeRelV relativeFrom="page">
              <wp14:pctHeight>0</wp14:pctHeight>
            </wp14:sizeRelV>
          </wp:anchor>
        </w:drawing>
      </w:r>
      <w:r w:rsidRPr="00A21D05">
        <w:rPr>
          <w:rFonts w:ascii="Arial" w:hAnsi="Arial" w:cs="Arial"/>
          <w:color w:val="000000"/>
        </w:rPr>
        <w:t xml:space="preserve">   </w:t>
      </w:r>
      <w:r w:rsidRPr="00E9790B">
        <w:rPr>
          <w:rFonts w:ascii="Arial" w:hAnsi="Arial" w:cs="Arial"/>
          <w:b/>
          <w:bCs/>
          <w:color w:val="000000"/>
          <w:u w:val="single"/>
        </w:rPr>
        <w:t>Food Sources of Vitamin C</w:t>
      </w:r>
    </w:p>
    <w:p w14:paraId="0868D216" w14:textId="1C74AA51" w:rsidR="00A21D05" w:rsidRPr="00E9790B" w:rsidRDefault="00A21D05" w:rsidP="00A21D05">
      <w:pPr>
        <w:pStyle w:val="NoSpacing"/>
        <w:spacing w:line="276" w:lineRule="auto"/>
        <w:ind w:left="6096"/>
        <w:rPr>
          <w:rFonts w:ascii="Arial" w:hAnsi="Arial" w:cs="Arial"/>
          <w:color w:val="000000" w:themeColor="text1"/>
          <w:sz w:val="11"/>
          <w:szCs w:val="11"/>
        </w:rPr>
      </w:pPr>
    </w:p>
    <w:p w14:paraId="385049EB" w14:textId="77777777" w:rsidR="00A21D05" w:rsidRPr="001000D0" w:rsidRDefault="00A21D05" w:rsidP="00A21D05">
      <w:pPr>
        <w:pStyle w:val="NoSpacing"/>
        <w:ind w:left="6096"/>
        <w:rPr>
          <w:rFonts w:ascii="Arial" w:hAnsi="Arial" w:cs="Arial"/>
        </w:rPr>
      </w:pPr>
      <w:r w:rsidRPr="001000D0">
        <w:rPr>
          <w:rFonts w:ascii="Arial" w:hAnsi="Arial" w:cs="Arial"/>
        </w:rPr>
        <w:t>The best sources of vitamin C are veg</w:t>
      </w:r>
      <w:r>
        <w:rPr>
          <w:rFonts w:ascii="Arial" w:hAnsi="Arial" w:cs="Arial"/>
        </w:rPr>
        <w:t xml:space="preserve">gies </w:t>
      </w:r>
      <w:r w:rsidRPr="001000D0">
        <w:rPr>
          <w:rFonts w:ascii="Arial" w:hAnsi="Arial" w:cs="Arial"/>
        </w:rPr>
        <w:t>and fruit. Other food groups do not contain much vitamin C. When reading a food label for vitamin C, an </w:t>
      </w:r>
      <w:r w:rsidRPr="001000D0">
        <w:rPr>
          <w:rFonts w:ascii="Arial" w:hAnsi="Arial" w:cs="Arial"/>
          <w:i/>
          <w:iCs/>
        </w:rPr>
        <w:t>excellent source </w:t>
      </w:r>
      <w:r w:rsidRPr="001000D0">
        <w:rPr>
          <w:rFonts w:ascii="Arial" w:hAnsi="Arial" w:cs="Arial"/>
        </w:rPr>
        <w:t>(or</w:t>
      </w:r>
      <w:r w:rsidRPr="001000D0">
        <w:rPr>
          <w:rFonts w:ascii="Arial" w:hAnsi="Arial" w:cs="Arial"/>
          <w:i/>
          <w:iCs/>
        </w:rPr>
        <w:t> very high in</w:t>
      </w:r>
      <w:r w:rsidRPr="001000D0">
        <w:rPr>
          <w:rFonts w:ascii="Arial" w:hAnsi="Arial" w:cs="Arial"/>
        </w:rPr>
        <w:t>) will have more than 30 mg of the vitamin per serving. Because vitamin C is affected by the way it is cooked</w:t>
      </w:r>
      <w:r>
        <w:rPr>
          <w:rFonts w:ascii="Arial" w:hAnsi="Arial" w:cs="Arial"/>
        </w:rPr>
        <w:t>,</w:t>
      </w:r>
      <w:r w:rsidRPr="001000D0">
        <w:rPr>
          <w:rFonts w:ascii="Arial" w:hAnsi="Arial" w:cs="Arial"/>
        </w:rPr>
        <w:t xml:space="preserve"> you can preserve vitamin C by cooking the food in very little water (like steaming or microwaving) and by eating fresh vegetables and fruit as soon as possible.</w:t>
      </w:r>
    </w:p>
    <w:p w14:paraId="7B30917D" w14:textId="77777777" w:rsidR="00A21D05" w:rsidRDefault="00A21D05" w:rsidP="00A21D05">
      <w:pPr>
        <w:pStyle w:val="NoSpacing"/>
        <w:tabs>
          <w:tab w:val="left" w:pos="6237"/>
        </w:tabs>
        <w:ind w:left="6096"/>
        <w:rPr>
          <w:rFonts w:ascii="Arial" w:hAnsi="Arial" w:cs="Arial"/>
          <w:b/>
          <w:bCs/>
          <w:color w:val="899F36"/>
        </w:rPr>
      </w:pPr>
    </w:p>
    <w:p w14:paraId="114A4F71" w14:textId="77777777" w:rsidR="00A21D05" w:rsidRDefault="00A21D05" w:rsidP="00A21D05">
      <w:pPr>
        <w:pStyle w:val="NoSpacing"/>
        <w:ind w:left="6096"/>
        <w:rPr>
          <w:rFonts w:ascii="Arial" w:hAnsi="Arial" w:cs="Arial"/>
          <w:b/>
          <w:bCs/>
          <w:color w:val="000000" w:themeColor="text1"/>
          <w:u w:val="single"/>
        </w:rPr>
      </w:pPr>
      <w:r w:rsidRPr="00E9790B">
        <w:rPr>
          <w:rFonts w:ascii="Arial" w:hAnsi="Arial" w:cs="Arial"/>
          <w:b/>
          <w:bCs/>
          <w:color w:val="000000" w:themeColor="text1"/>
        </w:rPr>
        <w:t xml:space="preserve"> </w:t>
      </w:r>
      <w:r>
        <w:rPr>
          <w:rFonts w:ascii="Arial" w:hAnsi="Arial" w:cs="Arial"/>
          <w:b/>
          <w:bCs/>
          <w:color w:val="000000" w:themeColor="text1"/>
          <w:u w:val="single"/>
        </w:rPr>
        <w:t>Fact or Myth</w:t>
      </w:r>
      <w:r w:rsidRPr="00375E27">
        <w:rPr>
          <w:rFonts w:ascii="Arial" w:hAnsi="Arial" w:cs="Arial"/>
          <w:b/>
          <w:bCs/>
          <w:color w:val="000000" w:themeColor="text1"/>
          <w:u w:val="single"/>
        </w:rPr>
        <w:t>?</w:t>
      </w:r>
    </w:p>
    <w:p w14:paraId="6AD64C3C" w14:textId="77777777" w:rsidR="00A21D05" w:rsidRPr="00E9790B" w:rsidRDefault="00A21D05" w:rsidP="00A21D05">
      <w:pPr>
        <w:pStyle w:val="NoSpacing"/>
        <w:ind w:left="6096"/>
        <w:rPr>
          <w:rFonts w:ascii="Arial" w:hAnsi="Arial" w:cs="Arial"/>
          <w:b/>
          <w:bCs/>
          <w:color w:val="000000" w:themeColor="text1"/>
          <w:sz w:val="10"/>
          <w:szCs w:val="10"/>
          <w:u w:val="single"/>
        </w:rPr>
      </w:pPr>
    </w:p>
    <w:p w14:paraId="1C84F125" w14:textId="5B6F1EDB" w:rsidR="00E703D3" w:rsidRPr="00A21D05" w:rsidRDefault="00A21D05" w:rsidP="00A21D05">
      <w:pPr>
        <w:pStyle w:val="NoSpacing"/>
        <w:tabs>
          <w:tab w:val="left" w:pos="6237"/>
        </w:tabs>
        <w:ind w:left="6096"/>
        <w:rPr>
          <w:rFonts w:ascii="Arial" w:hAnsi="Arial" w:cs="Arial"/>
        </w:rPr>
      </w:pPr>
      <w:r w:rsidRPr="00375E27">
        <w:rPr>
          <w:rFonts w:ascii="Arial" w:hAnsi="Arial" w:cs="Arial"/>
          <w:color w:val="000000" w:themeColor="text1"/>
        </w:rPr>
        <w:t xml:space="preserve">Despite the belief that Vitamin C can cure </w:t>
      </w:r>
      <w:r>
        <w:rPr>
          <w:rFonts w:ascii="Arial" w:hAnsi="Arial" w:cs="Arial"/>
          <w:color w:val="000000" w:themeColor="text1"/>
        </w:rPr>
        <w:t xml:space="preserve">a </w:t>
      </w:r>
      <w:r w:rsidRPr="00375E27">
        <w:rPr>
          <w:rFonts w:ascii="Arial" w:hAnsi="Arial" w:cs="Arial"/>
          <w:color w:val="000000" w:themeColor="text1"/>
        </w:rPr>
        <w:t xml:space="preserve">cold, the scientific evidence doesn’t support the notion. </w:t>
      </w:r>
      <w:r w:rsidRPr="00375E27">
        <w:rPr>
          <w:rFonts w:ascii="Arial" w:hAnsi="Arial" w:cs="Arial"/>
        </w:rPr>
        <w:t>In fact, taking too much vitamin C can actually make you feel worse. The best that can be said is that vitamin C (like other nutrients) is part of the package that can help keep you feeling good. </w:t>
      </w:r>
    </w:p>
    <w:sectPr w:rsidR="00E703D3" w:rsidRPr="00A21D05" w:rsidSect="00B830EE">
      <w:type w:val="continuous"/>
      <w:pgSz w:w="12240" w:h="15840"/>
      <w:pgMar w:top="284"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FA0A" w14:textId="77777777" w:rsidR="00B50FF6" w:rsidRDefault="00B50FF6" w:rsidP="006166CD">
      <w:pPr>
        <w:spacing w:after="0" w:line="240" w:lineRule="auto"/>
      </w:pPr>
      <w:r>
        <w:separator/>
      </w:r>
    </w:p>
  </w:endnote>
  <w:endnote w:type="continuationSeparator" w:id="0">
    <w:p w14:paraId="444D95AD" w14:textId="77777777" w:rsidR="00B50FF6" w:rsidRDefault="00B50FF6" w:rsidP="0061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C404" w14:textId="77777777" w:rsidR="00B50FF6" w:rsidRDefault="00B50FF6" w:rsidP="006166CD">
      <w:pPr>
        <w:spacing w:after="0" w:line="240" w:lineRule="auto"/>
      </w:pPr>
      <w:r>
        <w:separator/>
      </w:r>
    </w:p>
  </w:footnote>
  <w:footnote w:type="continuationSeparator" w:id="0">
    <w:p w14:paraId="17913747" w14:textId="77777777" w:rsidR="00B50FF6" w:rsidRDefault="00B50FF6" w:rsidP="0061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642E" w14:textId="762CAB80" w:rsidR="006166CD" w:rsidRDefault="006166CD" w:rsidP="00AA1735">
    <w:pPr>
      <w:pStyle w:val="Header"/>
      <w:tabs>
        <w:tab w:val="clear" w:pos="9360"/>
        <w:tab w:val="left" w:pos="2685"/>
        <w:tab w:val="right" w:pos="4111"/>
      </w:tabs>
      <w:ind w:right="6689"/>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80E"/>
    <w:multiLevelType w:val="multilevel"/>
    <w:tmpl w:val="17C2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37D73"/>
    <w:multiLevelType w:val="multilevel"/>
    <w:tmpl w:val="D50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E00F0"/>
    <w:multiLevelType w:val="hybridMultilevel"/>
    <w:tmpl w:val="330A8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1441B3"/>
    <w:multiLevelType w:val="multilevel"/>
    <w:tmpl w:val="4A8E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15EC4"/>
    <w:multiLevelType w:val="multilevel"/>
    <w:tmpl w:val="A1B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2009E"/>
    <w:multiLevelType w:val="multilevel"/>
    <w:tmpl w:val="A28C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D6DF3"/>
    <w:multiLevelType w:val="multilevel"/>
    <w:tmpl w:val="84F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5078A"/>
    <w:multiLevelType w:val="multilevel"/>
    <w:tmpl w:val="B47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4662A"/>
    <w:multiLevelType w:val="multilevel"/>
    <w:tmpl w:val="5D26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F7C4D"/>
    <w:multiLevelType w:val="multilevel"/>
    <w:tmpl w:val="BD78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3255E"/>
    <w:multiLevelType w:val="multilevel"/>
    <w:tmpl w:val="894E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2428E"/>
    <w:multiLevelType w:val="hybridMultilevel"/>
    <w:tmpl w:val="25965870"/>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28C7"/>
    <w:multiLevelType w:val="hybridMultilevel"/>
    <w:tmpl w:val="4EDE0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2837F5"/>
    <w:multiLevelType w:val="multilevel"/>
    <w:tmpl w:val="CE8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B3F2E"/>
    <w:multiLevelType w:val="multilevel"/>
    <w:tmpl w:val="2158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B1D0B"/>
    <w:multiLevelType w:val="multilevel"/>
    <w:tmpl w:val="DFE0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64258"/>
    <w:multiLevelType w:val="multilevel"/>
    <w:tmpl w:val="C69A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25E60"/>
    <w:multiLevelType w:val="hybridMultilevel"/>
    <w:tmpl w:val="A8961EF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7D3AA7"/>
    <w:multiLevelType w:val="hybridMultilevel"/>
    <w:tmpl w:val="AF8AD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335C40"/>
    <w:multiLevelType w:val="hybridMultilevel"/>
    <w:tmpl w:val="9142F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277A61"/>
    <w:multiLevelType w:val="multilevel"/>
    <w:tmpl w:val="5A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AA4B38"/>
    <w:multiLevelType w:val="multilevel"/>
    <w:tmpl w:val="BFFE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41B3C"/>
    <w:multiLevelType w:val="multilevel"/>
    <w:tmpl w:val="FF10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FB2AFA"/>
    <w:multiLevelType w:val="multilevel"/>
    <w:tmpl w:val="C3BA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6"/>
  </w:num>
  <w:num w:numId="4">
    <w:abstractNumId w:val="17"/>
  </w:num>
  <w:num w:numId="5">
    <w:abstractNumId w:val="6"/>
  </w:num>
  <w:num w:numId="6">
    <w:abstractNumId w:val="22"/>
  </w:num>
  <w:num w:numId="7">
    <w:abstractNumId w:val="23"/>
  </w:num>
  <w:num w:numId="8">
    <w:abstractNumId w:val="3"/>
  </w:num>
  <w:num w:numId="9">
    <w:abstractNumId w:val="7"/>
  </w:num>
  <w:num w:numId="10">
    <w:abstractNumId w:val="9"/>
  </w:num>
  <w:num w:numId="11">
    <w:abstractNumId w:val="14"/>
  </w:num>
  <w:num w:numId="12">
    <w:abstractNumId w:val="5"/>
  </w:num>
  <w:num w:numId="13">
    <w:abstractNumId w:val="21"/>
  </w:num>
  <w:num w:numId="14">
    <w:abstractNumId w:val="2"/>
  </w:num>
  <w:num w:numId="15">
    <w:abstractNumId w:val="19"/>
  </w:num>
  <w:num w:numId="16">
    <w:abstractNumId w:val="18"/>
  </w:num>
  <w:num w:numId="17">
    <w:abstractNumId w:val="15"/>
  </w:num>
  <w:num w:numId="18">
    <w:abstractNumId w:val="1"/>
  </w:num>
  <w:num w:numId="19">
    <w:abstractNumId w:val="8"/>
  </w:num>
  <w:num w:numId="20">
    <w:abstractNumId w:val="4"/>
  </w:num>
  <w:num w:numId="21">
    <w:abstractNumId w:val="13"/>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89"/>
    <w:rsid w:val="000971F5"/>
    <w:rsid w:val="000B2F25"/>
    <w:rsid w:val="00114161"/>
    <w:rsid w:val="00273319"/>
    <w:rsid w:val="00275EC9"/>
    <w:rsid w:val="003709A1"/>
    <w:rsid w:val="00436B49"/>
    <w:rsid w:val="00601E87"/>
    <w:rsid w:val="006166CD"/>
    <w:rsid w:val="00621262"/>
    <w:rsid w:val="006671A4"/>
    <w:rsid w:val="006C1212"/>
    <w:rsid w:val="007A3CA2"/>
    <w:rsid w:val="007C4564"/>
    <w:rsid w:val="008657E1"/>
    <w:rsid w:val="008F2509"/>
    <w:rsid w:val="0096142F"/>
    <w:rsid w:val="00963259"/>
    <w:rsid w:val="00992CA5"/>
    <w:rsid w:val="009B23EB"/>
    <w:rsid w:val="009B4565"/>
    <w:rsid w:val="00A21D05"/>
    <w:rsid w:val="00A24E89"/>
    <w:rsid w:val="00A26560"/>
    <w:rsid w:val="00A27B33"/>
    <w:rsid w:val="00A65409"/>
    <w:rsid w:val="00AA1735"/>
    <w:rsid w:val="00B42720"/>
    <w:rsid w:val="00B50FF6"/>
    <w:rsid w:val="00B62A32"/>
    <w:rsid w:val="00B818DE"/>
    <w:rsid w:val="00B830EE"/>
    <w:rsid w:val="00C122CE"/>
    <w:rsid w:val="00C9685C"/>
    <w:rsid w:val="00CA0089"/>
    <w:rsid w:val="00CA3BD9"/>
    <w:rsid w:val="00CC56C1"/>
    <w:rsid w:val="00CF4D40"/>
    <w:rsid w:val="00D51705"/>
    <w:rsid w:val="00DF334D"/>
    <w:rsid w:val="00E703D3"/>
    <w:rsid w:val="00E95242"/>
    <w:rsid w:val="00F65C1A"/>
    <w:rsid w:val="00FC03F5"/>
    <w:rsid w:val="00FF07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8F76"/>
  <w15:chartTrackingRefBased/>
  <w15:docId w15:val="{F3164869-8BBE-4A1D-BB29-9CAB5360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F5"/>
  </w:style>
  <w:style w:type="paragraph" w:styleId="Heading1">
    <w:name w:val="heading 1"/>
    <w:basedOn w:val="Normal"/>
    <w:link w:val="Heading1Char"/>
    <w:uiPriority w:val="9"/>
    <w:qFormat/>
    <w:rsid w:val="00CA0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A008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A008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8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A008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A008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A00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A0089"/>
    <w:rPr>
      <w:color w:val="0000FF"/>
      <w:u w:val="single"/>
    </w:rPr>
  </w:style>
  <w:style w:type="character" w:styleId="Strong">
    <w:name w:val="Strong"/>
    <w:basedOn w:val="DefaultParagraphFont"/>
    <w:uiPriority w:val="22"/>
    <w:qFormat/>
    <w:rsid w:val="00CA0089"/>
    <w:rPr>
      <w:b/>
      <w:bCs/>
    </w:rPr>
  </w:style>
  <w:style w:type="character" w:styleId="Emphasis">
    <w:name w:val="Emphasis"/>
    <w:basedOn w:val="DefaultParagraphFont"/>
    <w:uiPriority w:val="20"/>
    <w:qFormat/>
    <w:rsid w:val="00CA0089"/>
    <w:rPr>
      <w:i/>
      <w:iCs/>
    </w:rPr>
  </w:style>
  <w:style w:type="paragraph" w:customStyle="1" w:styleId="updated">
    <w:name w:val="updated"/>
    <w:basedOn w:val="Normal"/>
    <w:rsid w:val="00CA008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1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CD"/>
  </w:style>
  <w:style w:type="paragraph" w:styleId="Footer">
    <w:name w:val="footer"/>
    <w:basedOn w:val="Normal"/>
    <w:link w:val="FooterChar"/>
    <w:uiPriority w:val="99"/>
    <w:unhideWhenUsed/>
    <w:rsid w:val="0061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CD"/>
  </w:style>
  <w:style w:type="paragraph" w:styleId="ListParagraph">
    <w:name w:val="List Paragraph"/>
    <w:basedOn w:val="Normal"/>
    <w:uiPriority w:val="34"/>
    <w:qFormat/>
    <w:rsid w:val="00A27B33"/>
    <w:pPr>
      <w:ind w:left="720"/>
      <w:contextualSpacing/>
    </w:pPr>
  </w:style>
  <w:style w:type="paragraph" w:styleId="NoSpacing">
    <w:name w:val="No Spacing"/>
    <w:uiPriority w:val="1"/>
    <w:qFormat/>
    <w:rsid w:val="00DF334D"/>
    <w:pPr>
      <w:spacing w:after="0" w:line="240" w:lineRule="auto"/>
    </w:pPr>
  </w:style>
  <w:style w:type="table" w:styleId="TableGrid">
    <w:name w:val="Table Grid"/>
    <w:basedOn w:val="TableNormal"/>
    <w:uiPriority w:val="39"/>
    <w:rsid w:val="00A2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1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6544">
      <w:bodyDiv w:val="1"/>
      <w:marLeft w:val="0"/>
      <w:marRight w:val="0"/>
      <w:marTop w:val="0"/>
      <w:marBottom w:val="0"/>
      <w:divBdr>
        <w:top w:val="none" w:sz="0" w:space="0" w:color="auto"/>
        <w:left w:val="none" w:sz="0" w:space="0" w:color="auto"/>
        <w:bottom w:val="none" w:sz="0" w:space="0" w:color="auto"/>
        <w:right w:val="none" w:sz="0" w:space="0" w:color="auto"/>
      </w:divBdr>
      <w:divsChild>
        <w:div w:id="2026130384">
          <w:marLeft w:val="0"/>
          <w:marRight w:val="0"/>
          <w:marTop w:val="600"/>
          <w:marBottom w:val="600"/>
          <w:divBdr>
            <w:top w:val="none" w:sz="0" w:space="0" w:color="auto"/>
            <w:left w:val="none" w:sz="0" w:space="0" w:color="auto"/>
            <w:bottom w:val="none" w:sz="0" w:space="0" w:color="auto"/>
            <w:right w:val="none" w:sz="0" w:space="0" w:color="auto"/>
          </w:divBdr>
        </w:div>
      </w:divsChild>
    </w:div>
    <w:div w:id="964968199">
      <w:bodyDiv w:val="1"/>
      <w:marLeft w:val="0"/>
      <w:marRight w:val="0"/>
      <w:marTop w:val="0"/>
      <w:marBottom w:val="0"/>
      <w:divBdr>
        <w:top w:val="none" w:sz="0" w:space="0" w:color="auto"/>
        <w:left w:val="none" w:sz="0" w:space="0" w:color="auto"/>
        <w:bottom w:val="none" w:sz="0" w:space="0" w:color="auto"/>
        <w:right w:val="none" w:sz="0" w:space="0" w:color="auto"/>
      </w:divBdr>
      <w:divsChild>
        <w:div w:id="223686634">
          <w:marLeft w:val="0"/>
          <w:marRight w:val="0"/>
          <w:marTop w:val="600"/>
          <w:marBottom w:val="600"/>
          <w:divBdr>
            <w:top w:val="none" w:sz="0" w:space="0" w:color="auto"/>
            <w:left w:val="none" w:sz="0" w:space="0" w:color="auto"/>
            <w:bottom w:val="none" w:sz="0" w:space="0" w:color="auto"/>
            <w:right w:val="none" w:sz="0" w:space="0" w:color="auto"/>
          </w:divBdr>
        </w:div>
      </w:divsChild>
    </w:div>
    <w:div w:id="1063989266">
      <w:bodyDiv w:val="1"/>
      <w:marLeft w:val="0"/>
      <w:marRight w:val="0"/>
      <w:marTop w:val="0"/>
      <w:marBottom w:val="0"/>
      <w:divBdr>
        <w:top w:val="none" w:sz="0" w:space="0" w:color="auto"/>
        <w:left w:val="none" w:sz="0" w:space="0" w:color="auto"/>
        <w:bottom w:val="none" w:sz="0" w:space="0" w:color="auto"/>
        <w:right w:val="none" w:sz="0" w:space="0" w:color="auto"/>
      </w:divBdr>
      <w:divsChild>
        <w:div w:id="1429084490">
          <w:marLeft w:val="0"/>
          <w:marRight w:val="0"/>
          <w:marTop w:val="600"/>
          <w:marBottom w:val="600"/>
          <w:divBdr>
            <w:top w:val="none" w:sz="0" w:space="0" w:color="auto"/>
            <w:left w:val="none" w:sz="0" w:space="0" w:color="auto"/>
            <w:bottom w:val="none" w:sz="0" w:space="0" w:color="auto"/>
            <w:right w:val="none" w:sz="0" w:space="0" w:color="auto"/>
          </w:divBdr>
        </w:div>
      </w:divsChild>
    </w:div>
    <w:div w:id="1808741196">
      <w:bodyDiv w:val="1"/>
      <w:marLeft w:val="0"/>
      <w:marRight w:val="0"/>
      <w:marTop w:val="0"/>
      <w:marBottom w:val="0"/>
      <w:divBdr>
        <w:top w:val="none" w:sz="0" w:space="0" w:color="auto"/>
        <w:left w:val="none" w:sz="0" w:space="0" w:color="auto"/>
        <w:bottom w:val="none" w:sz="0" w:space="0" w:color="auto"/>
        <w:right w:val="none" w:sz="0" w:space="0" w:color="auto"/>
      </w:divBdr>
      <w:divsChild>
        <w:div w:id="1670017071">
          <w:marLeft w:val="0"/>
          <w:marRight w:val="0"/>
          <w:marTop w:val="600"/>
          <w:marBottom w:val="600"/>
          <w:divBdr>
            <w:top w:val="none" w:sz="0" w:space="0" w:color="auto"/>
            <w:left w:val="none" w:sz="0" w:space="0" w:color="auto"/>
            <w:bottom w:val="none" w:sz="0" w:space="0" w:color="auto"/>
            <w:right w:val="none" w:sz="0" w:space="0" w:color="auto"/>
          </w:divBdr>
        </w:div>
      </w:divsChild>
    </w:div>
    <w:div w:id="18384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lockfood.ca/en/ViewDocument.aspx?id=110"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trightontario.ca/en/Articles/Vitamins-and-Minerals/How-To-Get-More-Ir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22EE3C-2CB8-430E-9CE2-25C29C2EB009}"/>
</file>

<file path=customXml/itemProps2.xml><?xml version="1.0" encoding="utf-8"?>
<ds:datastoreItem xmlns:ds="http://schemas.openxmlformats.org/officeDocument/2006/customXml" ds:itemID="{124DC736-BD43-4346-80C1-C3F90CDC6328}"/>
</file>

<file path=customXml/itemProps3.xml><?xml version="1.0" encoding="utf-8"?>
<ds:datastoreItem xmlns:ds="http://schemas.openxmlformats.org/officeDocument/2006/customXml" ds:itemID="{806E38F8-11D0-430A-B65E-EDA3FDA0C0E2}"/>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Surrey Schools</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Jennens</dc:creator>
  <cp:keywords/>
  <dc:description/>
  <cp:lastModifiedBy>Chandra Jennens</cp:lastModifiedBy>
  <cp:revision>4</cp:revision>
  <cp:lastPrinted>2022-08-22T00:52:00Z</cp:lastPrinted>
  <dcterms:created xsi:type="dcterms:W3CDTF">2022-08-22T00:52:00Z</dcterms:created>
  <dcterms:modified xsi:type="dcterms:W3CDTF">2022-08-22T00:55:00Z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