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77" w:rsidRPr="00E55051" w:rsidRDefault="00AE7077" w:rsidP="00AE7077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Jazz Band 8 Course Outline</w:t>
      </w:r>
    </w:p>
    <w:p w:rsidR="00AE7077" w:rsidRDefault="00AE7077" w:rsidP="00AE7077">
      <w:pPr>
        <w:pStyle w:val="NoSpacing"/>
        <w:rPr>
          <w:b/>
          <w:bCs/>
          <w:sz w:val="24"/>
          <w:szCs w:val="24"/>
        </w:rPr>
      </w:pPr>
    </w:p>
    <w:p w:rsidR="00AE7077" w:rsidRDefault="00AE7077" w:rsidP="00AE707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Mrs.</w:t>
      </w:r>
      <w:r w:rsidR="001F3D77">
        <w:rPr>
          <w:b/>
          <w:bCs/>
          <w:sz w:val="24"/>
          <w:szCs w:val="24"/>
        </w:rPr>
        <w:t xml:space="preserve"> A.</w:t>
      </w:r>
      <w:r>
        <w:rPr>
          <w:b/>
          <w:bCs/>
          <w:sz w:val="24"/>
          <w:szCs w:val="24"/>
        </w:rPr>
        <w:t xml:space="preserve"> Smith: smith_andrea@surreyschools.ca</w:t>
      </w:r>
    </w:p>
    <w:p w:rsidR="00AE7077" w:rsidRPr="003A28BB" w:rsidRDefault="00AE7077" w:rsidP="00AE7077">
      <w:pPr>
        <w:pStyle w:val="NoSpacing"/>
        <w:rPr>
          <w:b/>
          <w:bCs/>
          <w:sz w:val="24"/>
          <w:szCs w:val="24"/>
        </w:rPr>
      </w:pPr>
    </w:p>
    <w:p w:rsidR="00AE7077" w:rsidRDefault="00AE7077" w:rsidP="00AE70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Jazz Band 8 is designed to introduce students to the fundamen</w:t>
      </w:r>
      <w:r w:rsidR="001F3D77">
        <w:rPr>
          <w:sz w:val="24"/>
          <w:szCs w:val="24"/>
        </w:rPr>
        <w:t>tals of j</w:t>
      </w:r>
      <w:r>
        <w:rPr>
          <w:sz w:val="24"/>
          <w:szCs w:val="24"/>
        </w:rPr>
        <w:t>azz</w:t>
      </w:r>
      <w:r w:rsidR="001F3D77">
        <w:rPr>
          <w:sz w:val="24"/>
          <w:szCs w:val="24"/>
        </w:rPr>
        <w:t xml:space="preserve"> music</w:t>
      </w:r>
      <w:r>
        <w:rPr>
          <w:sz w:val="24"/>
          <w:szCs w:val="24"/>
        </w:rPr>
        <w:t>.  Emphasis will be on correct technique, playing in a stylistically correct manner, and a high degree of individual responsibility to the group.</w:t>
      </w:r>
    </w:p>
    <w:p w:rsidR="00AE7077" w:rsidRDefault="00AE7077" w:rsidP="00AE7077">
      <w:pPr>
        <w:pStyle w:val="NoSpacing"/>
        <w:rPr>
          <w:sz w:val="24"/>
          <w:szCs w:val="24"/>
        </w:rPr>
      </w:pPr>
    </w:p>
    <w:p w:rsidR="00AE7077" w:rsidRPr="00564162" w:rsidRDefault="00AE7077" w:rsidP="00AE707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64162">
        <w:rPr>
          <w:b/>
          <w:sz w:val="24"/>
          <w:szCs w:val="24"/>
        </w:rPr>
        <w:t>Big Ideas</w:t>
      </w:r>
    </w:p>
    <w:p w:rsidR="00AE7077" w:rsidRDefault="00AE7077" w:rsidP="00AE707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Growth as a musician requires perseverance, resilience and reflection</w:t>
      </w:r>
    </w:p>
    <w:p w:rsidR="00AE7077" w:rsidRDefault="00AE7077" w:rsidP="00AE707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Aesthetic experiences have the power to transform the way we think and feel</w:t>
      </w:r>
    </w:p>
    <w:p w:rsidR="00AE7077" w:rsidRDefault="00AE7077" w:rsidP="00AE707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 offers unique ways of exploring our identity and sense of belonging</w:t>
      </w:r>
    </w:p>
    <w:p w:rsidR="00AE7077" w:rsidRPr="00666874" w:rsidRDefault="00AE7077" w:rsidP="00AE707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077">
        <w:rPr>
          <w:rFonts w:eastAsia="Helvetica Neue" w:cstheme="minorHAnsi"/>
          <w:color w:val="000000" w:themeColor="text1"/>
          <w:sz w:val="24"/>
          <w:szCs w:val="20"/>
        </w:rPr>
        <w:t>Individual and collective expression is rooted in history, culture, and community</w:t>
      </w:r>
      <w:r w:rsidRPr="00666874">
        <w:rPr>
          <w:rFonts w:eastAsia="Helvetica Neue" w:cstheme="minorHAnsi"/>
          <w:color w:val="000000" w:themeColor="text1"/>
          <w:szCs w:val="20"/>
        </w:rPr>
        <w:t>.</w:t>
      </w:r>
    </w:p>
    <w:p w:rsidR="00AE7077" w:rsidRDefault="00AE7077" w:rsidP="00AE7077">
      <w:pPr>
        <w:pStyle w:val="NoSpacing"/>
        <w:rPr>
          <w:sz w:val="24"/>
          <w:szCs w:val="24"/>
        </w:rPr>
      </w:pPr>
    </w:p>
    <w:p w:rsidR="00AE7077" w:rsidRPr="00D74A31" w:rsidRDefault="00AE7077" w:rsidP="00AE7077">
      <w:pPr>
        <w:pStyle w:val="NoSpacing"/>
        <w:rPr>
          <w:i/>
          <w:sz w:val="24"/>
          <w:szCs w:val="24"/>
        </w:rPr>
      </w:pPr>
      <w:r w:rsidRPr="00D74A31">
        <w:rPr>
          <w:i/>
          <w:sz w:val="24"/>
          <w:szCs w:val="24"/>
        </w:rPr>
        <w:t>Throughout the course, students will work to:</w:t>
      </w:r>
    </w:p>
    <w:p w:rsidR="00AE7077" w:rsidRDefault="00AE7077" w:rsidP="00AE707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7077" w:rsidTr="003A012C">
        <w:tc>
          <w:tcPr>
            <w:tcW w:w="4675" w:type="dxa"/>
          </w:tcPr>
          <w:p w:rsidR="00AE7077" w:rsidRPr="00D74A31" w:rsidRDefault="00AE7077" w:rsidP="003A012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D74A31">
              <w:rPr>
                <w:b/>
                <w:sz w:val="24"/>
                <w:szCs w:val="24"/>
                <w:u w:val="single"/>
              </w:rPr>
              <w:t>Explore and create</w:t>
            </w:r>
          </w:p>
          <w:p w:rsidR="00AE7077" w:rsidRPr="00AA59F3" w:rsidRDefault="00AE7077" w:rsidP="003A012C">
            <w:pPr>
              <w:pStyle w:val="ListParagraph"/>
              <w:numPr>
                <w:ilvl w:val="0"/>
                <w:numId w:val="2"/>
              </w:numPr>
              <w:tabs>
                <w:tab w:val="clear" w:pos="480"/>
              </w:tabs>
              <w:rPr>
                <w:rFonts w:asciiTheme="minorHAnsi" w:hAnsiTheme="minorHAnsi"/>
                <w:sz w:val="24"/>
              </w:rPr>
            </w:pPr>
            <w:r w:rsidRPr="00AA59F3">
              <w:rPr>
                <w:rFonts w:asciiTheme="minorHAnsi" w:eastAsia="Helvetica Neue" w:hAnsiTheme="minorHAnsi"/>
                <w:sz w:val="24"/>
              </w:rPr>
              <w:t xml:space="preserve">Perform in </w:t>
            </w:r>
            <w:r w:rsidRPr="00AA59F3">
              <w:rPr>
                <w:rFonts w:asciiTheme="minorHAnsi" w:eastAsia="Helvetica Neue" w:hAnsiTheme="minorHAnsi"/>
                <w:b/>
                <w:sz w:val="24"/>
              </w:rPr>
              <w:t>large ensemble</w:t>
            </w:r>
            <w:r w:rsidRPr="00AA59F3">
              <w:rPr>
                <w:rFonts w:asciiTheme="minorHAnsi" w:eastAsia="Helvetica Neue" w:hAnsiTheme="minorHAnsi"/>
                <w:sz w:val="24"/>
              </w:rPr>
              <w:t xml:space="preserve"> and solo contexts</w:t>
            </w:r>
          </w:p>
          <w:p w:rsidR="00AE7077" w:rsidRPr="00AA59F3" w:rsidRDefault="00AE7077" w:rsidP="003A012C">
            <w:pPr>
              <w:pStyle w:val="ListParagraph"/>
              <w:numPr>
                <w:ilvl w:val="0"/>
                <w:numId w:val="2"/>
              </w:numPr>
              <w:tabs>
                <w:tab w:val="clear" w:pos="480"/>
              </w:tabs>
              <w:rPr>
                <w:rFonts w:asciiTheme="minorHAnsi" w:hAnsiTheme="minorHAnsi"/>
                <w:sz w:val="24"/>
              </w:rPr>
            </w:pPr>
            <w:r w:rsidRPr="00AA59F3">
              <w:rPr>
                <w:rFonts w:asciiTheme="minorHAnsi" w:eastAsia="Helvetica Neue" w:hAnsiTheme="minorHAnsi"/>
                <w:b/>
                <w:sz w:val="24"/>
              </w:rPr>
              <w:t>Improvise</w:t>
            </w:r>
            <w:r w:rsidRPr="00AA59F3">
              <w:rPr>
                <w:rFonts w:asciiTheme="minorHAnsi" w:eastAsia="Helvetica Neue" w:hAnsiTheme="minorHAnsi"/>
                <w:sz w:val="24"/>
              </w:rPr>
              <w:t xml:space="preserve"> and take </w:t>
            </w:r>
            <w:r w:rsidRPr="00AA59F3">
              <w:rPr>
                <w:rFonts w:asciiTheme="minorHAnsi" w:eastAsia="Helvetica Neue" w:hAnsiTheme="minorHAnsi"/>
                <w:b/>
                <w:sz w:val="24"/>
              </w:rPr>
              <w:t>creative risks</w:t>
            </w:r>
            <w:r w:rsidRPr="00AA59F3">
              <w:rPr>
                <w:rFonts w:asciiTheme="minorHAnsi" w:eastAsia="Helvetica Neue" w:hAnsiTheme="minorHAnsi"/>
                <w:sz w:val="24"/>
              </w:rPr>
              <w:t xml:space="preserve"> in music</w:t>
            </w:r>
          </w:p>
          <w:p w:rsidR="00AE7077" w:rsidRPr="00AA59F3" w:rsidRDefault="00AE7077" w:rsidP="003A012C">
            <w:pPr>
              <w:pStyle w:val="ListParagraph"/>
              <w:numPr>
                <w:ilvl w:val="0"/>
                <w:numId w:val="2"/>
              </w:numPr>
              <w:tabs>
                <w:tab w:val="clear" w:pos="480"/>
              </w:tabs>
              <w:rPr>
                <w:rFonts w:asciiTheme="minorHAnsi" w:hAnsiTheme="minorHAnsi"/>
                <w:sz w:val="24"/>
              </w:rPr>
            </w:pPr>
            <w:r w:rsidRPr="00AA59F3">
              <w:rPr>
                <w:rFonts w:asciiTheme="minorHAnsi" w:eastAsia="Helvetica Neue" w:hAnsiTheme="minorHAnsi"/>
                <w:sz w:val="24"/>
              </w:rPr>
              <w:t>Study and perform a variety of musical styles and genres</w:t>
            </w:r>
          </w:p>
          <w:p w:rsidR="00AE7077" w:rsidRPr="00AE7077" w:rsidRDefault="00AE7077" w:rsidP="003A012C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E7077">
              <w:rPr>
                <w:sz w:val="24"/>
                <w:szCs w:val="24"/>
              </w:rPr>
              <w:t>Develop and refine technical skills and expressive qualities</w:t>
            </w:r>
          </w:p>
          <w:p w:rsidR="00AE7077" w:rsidRDefault="00AE7077" w:rsidP="003A012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AE7077" w:rsidRPr="00D74A31" w:rsidRDefault="00AE7077" w:rsidP="003A012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D74A31">
              <w:rPr>
                <w:b/>
                <w:sz w:val="24"/>
                <w:szCs w:val="24"/>
                <w:u w:val="single"/>
              </w:rPr>
              <w:t>Communicate and document</w:t>
            </w:r>
          </w:p>
          <w:p w:rsidR="00AE7077" w:rsidRDefault="00AE7077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 and apply constructive feedback</w:t>
            </w:r>
          </w:p>
          <w:p w:rsidR="00AE7077" w:rsidRDefault="00AE7077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B7BAF">
              <w:rPr>
                <w:sz w:val="24"/>
                <w:szCs w:val="24"/>
              </w:rPr>
              <w:t>Use music-specific language to communicate ideas</w:t>
            </w:r>
          </w:p>
          <w:p w:rsidR="00AE7077" w:rsidRDefault="00AE7077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listening skills to analyze elements of high-quality musical performances</w:t>
            </w:r>
          </w:p>
          <w:p w:rsidR="00AE7077" w:rsidRPr="00AA59F3" w:rsidRDefault="00AE7077" w:rsidP="003A012C">
            <w:pPr>
              <w:pStyle w:val="ListParagraph"/>
              <w:numPr>
                <w:ilvl w:val="0"/>
                <w:numId w:val="3"/>
              </w:numPr>
              <w:tabs>
                <w:tab w:val="clear" w:pos="480"/>
              </w:tabs>
              <w:rPr>
                <w:rFonts w:asciiTheme="minorHAnsi" w:hAnsiTheme="minorHAnsi"/>
                <w:sz w:val="24"/>
              </w:rPr>
            </w:pPr>
            <w:r w:rsidRPr="00AA59F3">
              <w:rPr>
                <w:rFonts w:asciiTheme="minorHAnsi" w:eastAsia="Helvetica Neue" w:hAnsiTheme="minorHAnsi"/>
                <w:sz w:val="24"/>
              </w:rPr>
              <w:t xml:space="preserve">Contribute </w:t>
            </w:r>
            <w:r w:rsidRPr="00AA59F3">
              <w:rPr>
                <w:rFonts w:asciiTheme="minorHAnsi" w:eastAsia="Helvetica Neue" w:hAnsiTheme="minorHAnsi"/>
                <w:b/>
                <w:sz w:val="24"/>
              </w:rPr>
              <w:t>personal voice</w:t>
            </w:r>
            <w:r w:rsidRPr="00AA59F3">
              <w:rPr>
                <w:rFonts w:asciiTheme="minorHAnsi" w:eastAsia="Helvetica Neue" w:hAnsiTheme="minorHAnsi"/>
                <w:sz w:val="24"/>
              </w:rPr>
              <w:t xml:space="preserve">, cultural identity, and perspective in solo </w:t>
            </w:r>
            <w:r w:rsidRPr="00AA59F3">
              <w:rPr>
                <w:rFonts w:asciiTheme="minorHAnsi" w:eastAsia="Helvetica Neue" w:hAnsiTheme="minorHAnsi"/>
                <w:sz w:val="24"/>
              </w:rPr>
              <w:br/>
              <w:t>or ensemble musical study and performance</w:t>
            </w:r>
          </w:p>
          <w:p w:rsidR="00AE7077" w:rsidRPr="00D74A31" w:rsidRDefault="00AE7077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B7BAF">
              <w:rPr>
                <w:sz w:val="24"/>
                <w:szCs w:val="24"/>
              </w:rPr>
              <w:t>Demonstrate respect for self, others, and the audience</w:t>
            </w:r>
          </w:p>
        </w:tc>
      </w:tr>
      <w:tr w:rsidR="00AE7077" w:rsidTr="003A012C">
        <w:tc>
          <w:tcPr>
            <w:tcW w:w="4675" w:type="dxa"/>
          </w:tcPr>
          <w:p w:rsidR="00AE7077" w:rsidRPr="00D74A31" w:rsidRDefault="00AE7077" w:rsidP="003A012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D74A31">
              <w:rPr>
                <w:b/>
                <w:sz w:val="24"/>
                <w:szCs w:val="24"/>
                <w:u w:val="single"/>
              </w:rPr>
              <w:t>Reason and reflect</w:t>
            </w:r>
          </w:p>
          <w:p w:rsidR="00AE7077" w:rsidRDefault="00AE7077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 on rehearsal and performance experiences and musical growth</w:t>
            </w:r>
          </w:p>
          <w:p w:rsidR="00AE7077" w:rsidRDefault="00AE7077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the function of their voice within the ensemble</w:t>
            </w:r>
          </w:p>
          <w:p w:rsidR="00AE7077" w:rsidRDefault="00AE7077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styles of music to inform musical decisions</w:t>
            </w:r>
          </w:p>
        </w:tc>
        <w:tc>
          <w:tcPr>
            <w:tcW w:w="4675" w:type="dxa"/>
          </w:tcPr>
          <w:p w:rsidR="00AE7077" w:rsidRPr="00D74A31" w:rsidRDefault="00AE7077" w:rsidP="003A012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D74A31">
              <w:rPr>
                <w:b/>
                <w:sz w:val="24"/>
                <w:szCs w:val="24"/>
                <w:u w:val="single"/>
              </w:rPr>
              <w:t>Connect and expand</w:t>
            </w:r>
          </w:p>
          <w:p w:rsidR="00AE7077" w:rsidRPr="00835199" w:rsidRDefault="00AE7077" w:rsidP="003A012C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Make connections with others on a local, regional, and global scale </w:t>
            </w:r>
            <w:r w:rsidRPr="00835199">
              <w:rPr>
                <w:rFonts w:cstheme="minorHAnsi"/>
                <w:sz w:val="24"/>
                <w:szCs w:val="24"/>
              </w:rPr>
              <w:t>through music</w:t>
            </w:r>
          </w:p>
          <w:p w:rsidR="00AE7077" w:rsidRPr="00AA59F3" w:rsidRDefault="00AE7077" w:rsidP="003A012C">
            <w:pPr>
              <w:pStyle w:val="ListParagraph"/>
              <w:numPr>
                <w:ilvl w:val="0"/>
                <w:numId w:val="4"/>
              </w:numPr>
              <w:tabs>
                <w:tab w:val="clear" w:pos="480"/>
              </w:tabs>
              <w:rPr>
                <w:rFonts w:asciiTheme="minorHAnsi" w:hAnsiTheme="minorHAnsi"/>
                <w:sz w:val="24"/>
              </w:rPr>
            </w:pPr>
            <w:r w:rsidRPr="00AA59F3">
              <w:rPr>
                <w:rFonts w:asciiTheme="minorHAnsi" w:hAnsiTheme="minorHAnsi"/>
                <w:sz w:val="24"/>
              </w:rPr>
              <w:t xml:space="preserve">Use technical knowledge and contextual observation to make </w:t>
            </w:r>
            <w:r w:rsidRPr="00AA59F3">
              <w:rPr>
                <w:rFonts w:asciiTheme="minorHAnsi" w:hAnsiTheme="minorHAnsi"/>
                <w:sz w:val="24"/>
              </w:rPr>
              <w:br/>
              <w:t>musical decisions</w:t>
            </w:r>
          </w:p>
          <w:p w:rsidR="00AE7077" w:rsidRPr="00D74A31" w:rsidRDefault="00AE7077" w:rsidP="003A012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safe care, use, and maintenance of instruments and equipment</w:t>
            </w:r>
          </w:p>
        </w:tc>
      </w:tr>
    </w:tbl>
    <w:p w:rsidR="00AE7077" w:rsidRDefault="00AE7077" w:rsidP="00AE7077">
      <w:pPr>
        <w:pStyle w:val="NoSpacing"/>
        <w:rPr>
          <w:sz w:val="24"/>
          <w:szCs w:val="24"/>
        </w:rPr>
      </w:pPr>
    </w:p>
    <w:p w:rsidR="00AE7077" w:rsidRDefault="00AE7077" w:rsidP="00AE7077">
      <w:pPr>
        <w:pStyle w:val="NoSpacing"/>
        <w:rPr>
          <w:sz w:val="24"/>
          <w:szCs w:val="24"/>
        </w:rPr>
      </w:pPr>
    </w:p>
    <w:p w:rsidR="00AE7077" w:rsidRDefault="00AE7077" w:rsidP="00AE7077">
      <w:pPr>
        <w:pStyle w:val="NoSpacing"/>
        <w:rPr>
          <w:sz w:val="24"/>
          <w:szCs w:val="24"/>
        </w:rPr>
      </w:pPr>
    </w:p>
    <w:p w:rsidR="00AE7077" w:rsidRPr="00564162" w:rsidRDefault="00AE7077" w:rsidP="00AE707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64162">
        <w:rPr>
          <w:b/>
          <w:sz w:val="24"/>
          <w:szCs w:val="24"/>
        </w:rPr>
        <w:lastRenderedPageBreak/>
        <w:t>Content</w:t>
      </w:r>
    </w:p>
    <w:p w:rsidR="00AE7077" w:rsidRDefault="00AE7077" w:rsidP="00AE70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 the end of the course, students should know and demonstrate their knowledge of the following:</w:t>
      </w:r>
    </w:p>
    <w:p w:rsidR="00AE7077" w:rsidRDefault="00AE7077" w:rsidP="00AE707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Symbols and terms commonly used in written music, including reading complex rhythms, dynamics, accents, articulation, key signatures and time signatures</w:t>
      </w:r>
    </w:p>
    <w:p w:rsidR="00AE7077" w:rsidRDefault="00AE7077" w:rsidP="00AE707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Techniques specific to their instrument, including correct fingerings/sticking, intonation, ornamentation, embouchure, breath control, tone quality, blend and balance</w:t>
      </w:r>
    </w:p>
    <w:p w:rsidR="00AE7077" w:rsidRDefault="00AE7077" w:rsidP="00AE707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Role of the performer, audience and venue, use of appropriate concert etiquette and respect for others in the ensemble</w:t>
      </w:r>
    </w:p>
    <w:p w:rsidR="00AE7077" w:rsidRDefault="00AE7077" w:rsidP="00AE707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History of a variety of musical genres</w:t>
      </w:r>
    </w:p>
    <w:p w:rsidR="00AE7077" w:rsidRPr="001F3D77" w:rsidRDefault="00AE7077" w:rsidP="00AE707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Personal and collective responsibility associated with creating, experiencing, or presenting in a safe learning environment</w:t>
      </w:r>
    </w:p>
    <w:p w:rsidR="00AE7077" w:rsidRDefault="00AE7077" w:rsidP="00AE7077">
      <w:pPr>
        <w:pStyle w:val="NoSpacing"/>
        <w:rPr>
          <w:sz w:val="24"/>
          <w:szCs w:val="24"/>
        </w:rPr>
      </w:pPr>
    </w:p>
    <w:p w:rsidR="00AE7077" w:rsidRPr="00564162" w:rsidRDefault="00AE7077" w:rsidP="00AE707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Class Attendance</w:t>
      </w:r>
    </w:p>
    <w:p w:rsidR="00AE7077" w:rsidRDefault="00AE7077" w:rsidP="00AE70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Although Jazz Band 8 occurs outside of the regular school day, it is a </w:t>
      </w:r>
      <w:r w:rsidRPr="002548DB">
        <w:rPr>
          <w:b/>
          <w:i/>
          <w:sz w:val="24"/>
          <w:szCs w:val="24"/>
        </w:rPr>
        <w:t>course</w:t>
      </w:r>
      <w:r>
        <w:rPr>
          <w:sz w:val="24"/>
          <w:szCs w:val="24"/>
        </w:rPr>
        <w:t xml:space="preserve"> which students will receive a grade for.  Attendance at all classes is crucial for the success of the individual and the ensemble!  If a student is absent, please contact the office to have it excused.  </w:t>
      </w:r>
    </w:p>
    <w:p w:rsidR="00AE7077" w:rsidRDefault="00AE7077" w:rsidP="00AE7077">
      <w:pPr>
        <w:pStyle w:val="NoSpacing"/>
        <w:rPr>
          <w:sz w:val="24"/>
          <w:szCs w:val="24"/>
        </w:rPr>
      </w:pPr>
    </w:p>
    <w:p w:rsidR="00AE7077" w:rsidRDefault="00AE7077" w:rsidP="00060F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Jazz Band 8 will t</w:t>
      </w:r>
      <w:r w:rsidR="00060F12">
        <w:rPr>
          <w:sz w:val="24"/>
          <w:szCs w:val="24"/>
        </w:rPr>
        <w:t>ake place at the following times:</w:t>
      </w:r>
    </w:p>
    <w:p w:rsidR="00424246" w:rsidRDefault="00424246" w:rsidP="00060F12">
      <w:pPr>
        <w:pStyle w:val="NoSpacing"/>
        <w:rPr>
          <w:sz w:val="24"/>
          <w:szCs w:val="24"/>
        </w:rPr>
      </w:pPr>
    </w:p>
    <w:p w:rsidR="00060F12" w:rsidRDefault="00060F12" w:rsidP="00060F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Quarters 1, 2 &amp; 3: </w:t>
      </w:r>
      <w:r>
        <w:rPr>
          <w:sz w:val="24"/>
          <w:szCs w:val="24"/>
        </w:rPr>
        <w:tab/>
        <w:t>Mondays from 7:15 a.m. – 8:20 a.m.</w:t>
      </w:r>
    </w:p>
    <w:p w:rsidR="00060F12" w:rsidRDefault="00060F12" w:rsidP="00060F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Wednesdays from 3:05 p.m. – 4:15 p.m.</w:t>
      </w:r>
    </w:p>
    <w:p w:rsidR="00060F12" w:rsidRDefault="00060F12" w:rsidP="00060F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Quarter 4: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Mondays and Thursdays from 7:15 a.m. – 8:20 a.m.</w:t>
      </w:r>
    </w:p>
    <w:p w:rsidR="001F3D77" w:rsidRDefault="001F3D77" w:rsidP="00AE7077">
      <w:pPr>
        <w:pStyle w:val="NoSpacing"/>
        <w:rPr>
          <w:sz w:val="24"/>
          <w:szCs w:val="24"/>
        </w:rPr>
      </w:pPr>
    </w:p>
    <w:p w:rsidR="001F3D77" w:rsidRPr="00564162" w:rsidRDefault="001F3D77" w:rsidP="001F3D7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64162">
        <w:rPr>
          <w:b/>
          <w:sz w:val="24"/>
          <w:szCs w:val="24"/>
        </w:rPr>
        <w:t>Assessment</w:t>
      </w:r>
    </w:p>
    <w:p w:rsidR="001F3D77" w:rsidRDefault="001F3D77" w:rsidP="001F3D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take part in a variety of assessment activities, including:</w:t>
      </w:r>
    </w:p>
    <w:p w:rsidR="001F3D77" w:rsidRDefault="001F3D77" w:rsidP="001F3D7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Goal setting</w:t>
      </w:r>
    </w:p>
    <w:p w:rsidR="001F3D77" w:rsidRDefault="001F3D77" w:rsidP="001F3D7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Self assessment of and reflection on one’s progress</w:t>
      </w:r>
    </w:p>
    <w:p w:rsidR="001F3D77" w:rsidRDefault="001F3D77" w:rsidP="001F3D7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Playing tests</w:t>
      </w:r>
    </w:p>
    <w:p w:rsidR="001F3D77" w:rsidRDefault="001F3D77" w:rsidP="001F3D7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Participation in all performances</w:t>
      </w:r>
      <w:r w:rsidR="00424246">
        <w:rPr>
          <w:sz w:val="24"/>
          <w:szCs w:val="24"/>
        </w:rPr>
        <w:t xml:space="preserve"> (these may be virtual)</w:t>
      </w:r>
      <w:bookmarkStart w:id="0" w:name="_GoBack"/>
      <w:bookmarkEnd w:id="0"/>
    </w:p>
    <w:p w:rsidR="00AE7077" w:rsidRDefault="00AE7077" w:rsidP="00AE7077">
      <w:pPr>
        <w:pStyle w:val="NoSpacing"/>
        <w:rPr>
          <w:sz w:val="24"/>
          <w:szCs w:val="24"/>
        </w:rPr>
      </w:pPr>
    </w:p>
    <w:p w:rsidR="00625C87" w:rsidRPr="00564162" w:rsidRDefault="00625C87" w:rsidP="00625C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Microsoft TEAMS</w:t>
      </w:r>
    </w:p>
    <w:p w:rsidR="00625C87" w:rsidRDefault="00625C87" w:rsidP="00625C87">
      <w:pPr>
        <w:pStyle w:val="NoSpacing"/>
      </w:pPr>
      <w:r>
        <w:t xml:space="preserve">Students will be added to a class on Microsoft TEAMS for the purpose of communication and handing in some assignments.  Students should ensure that they are checking TEAMS regularly. </w:t>
      </w:r>
    </w:p>
    <w:p w:rsidR="00AE7077" w:rsidRDefault="00AE7077" w:rsidP="00AE7077">
      <w:pPr>
        <w:pStyle w:val="NoSpacing"/>
        <w:rPr>
          <w:sz w:val="24"/>
          <w:szCs w:val="24"/>
        </w:rPr>
      </w:pPr>
    </w:p>
    <w:p w:rsidR="00AE7077" w:rsidRDefault="00AE7077" w:rsidP="00AE7077">
      <w:pPr>
        <w:pStyle w:val="NoSpacing"/>
        <w:rPr>
          <w:sz w:val="24"/>
          <w:szCs w:val="24"/>
        </w:rPr>
      </w:pPr>
    </w:p>
    <w:p w:rsidR="00AE7077" w:rsidRDefault="00AE7077" w:rsidP="00AE7077">
      <w:pPr>
        <w:pStyle w:val="NoSpacing"/>
      </w:pPr>
    </w:p>
    <w:p w:rsidR="00AE7077" w:rsidRDefault="00AE7077" w:rsidP="00AE7077">
      <w:pPr>
        <w:pStyle w:val="NoSpacing"/>
      </w:pPr>
    </w:p>
    <w:p w:rsidR="004E2DB5" w:rsidRDefault="004E2DB5"/>
    <w:sectPr w:rsidR="004E2DB5" w:rsidSect="00D74A31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4246">
      <w:pPr>
        <w:spacing w:after="0" w:line="240" w:lineRule="auto"/>
      </w:pPr>
      <w:r>
        <w:separator/>
      </w:r>
    </w:p>
  </w:endnote>
  <w:endnote w:type="continuationSeparator" w:id="0">
    <w:p w:rsidR="00000000" w:rsidRDefault="0042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31" w:rsidRDefault="00424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4246">
      <w:pPr>
        <w:spacing w:after="0" w:line="240" w:lineRule="auto"/>
      </w:pPr>
      <w:r>
        <w:separator/>
      </w:r>
    </w:p>
  </w:footnote>
  <w:footnote w:type="continuationSeparator" w:id="0">
    <w:p w:rsidR="00000000" w:rsidRDefault="00424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0EC"/>
    <w:multiLevelType w:val="hybridMultilevel"/>
    <w:tmpl w:val="2C3E95E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53A2"/>
    <w:multiLevelType w:val="hybridMultilevel"/>
    <w:tmpl w:val="7F404C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4790"/>
    <w:multiLevelType w:val="hybridMultilevel"/>
    <w:tmpl w:val="D3E491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13C52"/>
    <w:multiLevelType w:val="hybridMultilevel"/>
    <w:tmpl w:val="93104F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55930"/>
    <w:multiLevelType w:val="hybridMultilevel"/>
    <w:tmpl w:val="B73024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D229C"/>
    <w:multiLevelType w:val="hybridMultilevel"/>
    <w:tmpl w:val="DB4ECD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77"/>
    <w:rsid w:val="00060F12"/>
    <w:rsid w:val="001F3D77"/>
    <w:rsid w:val="00424246"/>
    <w:rsid w:val="004E2DB5"/>
    <w:rsid w:val="00625C87"/>
    <w:rsid w:val="00A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5700"/>
  <w15:chartTrackingRefBased/>
  <w15:docId w15:val="{B4DEFF1B-4F34-4A0A-9876-A98594B7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7077"/>
    <w:pPr>
      <w:spacing w:after="0" w:line="240" w:lineRule="auto"/>
    </w:pPr>
  </w:style>
  <w:style w:type="table" w:styleId="TableGrid">
    <w:name w:val="Table Grid"/>
    <w:basedOn w:val="TableNormal"/>
    <w:uiPriority w:val="39"/>
    <w:rsid w:val="00AE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77"/>
  </w:style>
  <w:style w:type="paragraph" w:styleId="ListParagraph">
    <w:name w:val="List Paragraph"/>
    <w:basedOn w:val="Normal"/>
    <w:link w:val="ListParagraphChar"/>
    <w:uiPriority w:val="34"/>
    <w:qFormat/>
    <w:rsid w:val="00AE7077"/>
    <w:pPr>
      <w:numPr>
        <w:numId w:val="7"/>
      </w:numPr>
      <w:tabs>
        <w:tab w:val="left" w:pos="480"/>
      </w:tabs>
      <w:spacing w:after="60" w:line="240" w:lineRule="auto"/>
    </w:pPr>
    <w:rPr>
      <w:rFonts w:ascii="Helvetica" w:eastAsia="Times New Roman" w:hAnsi="Helvetica" w:cstheme="minorHAnsi"/>
      <w:sz w:val="20"/>
      <w:szCs w:val="20"/>
      <w:lang w:eastAsia="en-CA"/>
    </w:rPr>
  </w:style>
  <w:style w:type="paragraph" w:customStyle="1" w:styleId="ListParagraphindent">
    <w:name w:val="List Paragraph indent"/>
    <w:basedOn w:val="ListParagraph"/>
    <w:rsid w:val="00AE7077"/>
    <w:pPr>
      <w:numPr>
        <w:ilvl w:val="1"/>
      </w:numPr>
      <w:tabs>
        <w:tab w:val="clear" w:pos="-360"/>
      </w:tabs>
      <w:spacing w:after="40"/>
      <w:ind w:left="1440"/>
    </w:pPr>
    <w:rPr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AE7077"/>
    <w:rPr>
      <w:rFonts w:ascii="Helvetica" w:eastAsia="Times New Roman" w:hAnsi="Helvetica" w:cstheme="minorHAnsi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19EFDA9FAAA4895987E1504CDAB08" ma:contentTypeVersion="1" ma:contentTypeDescription="Create a new document." ma:contentTypeScope="" ma:versionID="7afce7c1955d2340698aa6407c5d9f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91FF5F-01FC-4305-9B56-A9D089EE5EC6}"/>
</file>

<file path=customXml/itemProps2.xml><?xml version="1.0" encoding="utf-8"?>
<ds:datastoreItem xmlns:ds="http://schemas.openxmlformats.org/officeDocument/2006/customXml" ds:itemID="{38571E74-F261-47F5-B853-9B1C683852F0}"/>
</file>

<file path=customXml/itemProps3.xml><?xml version="1.0" encoding="utf-8"?>
<ds:datastoreItem xmlns:ds="http://schemas.openxmlformats.org/officeDocument/2006/customXml" ds:itemID="{259B5F8F-D50D-4C52-871C-81D4EF1B8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Andrea Smith</cp:lastModifiedBy>
  <cp:revision>4</cp:revision>
  <cp:lastPrinted>2019-08-29T15:15:00Z</cp:lastPrinted>
  <dcterms:created xsi:type="dcterms:W3CDTF">2020-09-15T21:13:00Z</dcterms:created>
  <dcterms:modified xsi:type="dcterms:W3CDTF">2020-09-15T21:16:00Z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0x0101009C419EFDA9FAAA4895987E1504CDAB08</vt:lpwstr>
  </property>
</Properties>
</file>