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BA452" w14:textId="77777777" w:rsidR="006F1940" w:rsidRPr="00EB2611" w:rsidRDefault="00C445D4" w:rsidP="00EB2611">
      <w:pPr>
        <w:pStyle w:val="Title"/>
      </w:pPr>
      <w:r w:rsidRPr="00EB2611">
        <w:t xml:space="preserve">English 10 </w:t>
      </w:r>
      <w:r w:rsidR="006F1940" w:rsidRPr="00EB2611">
        <w:t>Course Outline</w:t>
      </w:r>
      <w:r w:rsidR="00632C51" w:rsidRPr="00EB2611">
        <w:t>: Creative Writing &amp; Composition</w:t>
      </w:r>
    </w:p>
    <w:p w14:paraId="4187151B" w14:textId="77777777" w:rsidR="006F1940" w:rsidRPr="00EB2611" w:rsidRDefault="006F1940" w:rsidP="00EB2611">
      <w:pPr>
        <w:pStyle w:val="Heading1"/>
      </w:pPr>
      <w:r w:rsidRPr="00EB2611">
        <w:t>Content</w:t>
      </w:r>
      <w:r w:rsidR="002C0F58" w:rsidRPr="00EB2611">
        <w:t xml:space="preserve"> &amp; Objectives</w:t>
      </w:r>
    </w:p>
    <w:p w14:paraId="764186F2" w14:textId="77777777" w:rsidR="002C0F58" w:rsidRPr="00EB2611" w:rsidRDefault="0096084A" w:rsidP="00EB2611">
      <w:pPr>
        <w:rPr>
          <w:rFonts w:ascii="Bookman Old Style" w:hAnsi="Bookman Old Style" w:cstheme="minorHAnsi"/>
        </w:rPr>
      </w:pPr>
      <w:r w:rsidRPr="00EB2611">
        <w:rPr>
          <w:rFonts w:ascii="Bookman Old Style" w:hAnsi="Bookman Old Style" w:cstheme="minorHAnsi"/>
        </w:rPr>
        <w:t xml:space="preserve">In this </w:t>
      </w:r>
      <w:r w:rsidR="005D0CA6" w:rsidRPr="00EB2611">
        <w:rPr>
          <w:rFonts w:ascii="Bookman Old Style" w:hAnsi="Bookman Old Style" w:cstheme="minorHAnsi"/>
        </w:rPr>
        <w:t>course</w:t>
      </w:r>
      <w:r w:rsidRPr="00EB2611">
        <w:rPr>
          <w:rFonts w:ascii="Bookman Old Style" w:hAnsi="Bookman Old Style" w:cstheme="minorHAnsi"/>
        </w:rPr>
        <w:t xml:space="preserve"> we will </w:t>
      </w:r>
      <w:r w:rsidR="005D0CA6" w:rsidRPr="00EB2611">
        <w:rPr>
          <w:rFonts w:ascii="Bookman Old Style" w:hAnsi="Bookman Old Style" w:cstheme="minorHAnsi"/>
        </w:rPr>
        <w:t>grow</w:t>
      </w:r>
      <w:r w:rsidRPr="00EB2611">
        <w:rPr>
          <w:rFonts w:ascii="Bookman Old Style" w:hAnsi="Bookman Old Style" w:cstheme="minorHAnsi"/>
        </w:rPr>
        <w:t xml:space="preserve"> our creative writing</w:t>
      </w:r>
      <w:r w:rsidR="005D0CA6" w:rsidRPr="00EB2611">
        <w:rPr>
          <w:rFonts w:ascii="Bookman Old Style" w:hAnsi="Bookman Old Style" w:cstheme="minorHAnsi"/>
        </w:rPr>
        <w:t xml:space="preserve"> skills</w:t>
      </w:r>
      <w:r w:rsidRPr="00EB2611">
        <w:rPr>
          <w:rFonts w:ascii="Bookman Old Style" w:hAnsi="Bookman Old Style" w:cstheme="minorHAnsi"/>
        </w:rPr>
        <w:t xml:space="preserve">, </w:t>
      </w:r>
      <w:r w:rsidR="003B2353" w:rsidRPr="00EB2611">
        <w:rPr>
          <w:rFonts w:ascii="Bookman Old Style" w:hAnsi="Bookman Old Style" w:cstheme="minorHAnsi"/>
        </w:rPr>
        <w:t xml:space="preserve">study literature, develop our reading skills, </w:t>
      </w:r>
      <w:r w:rsidRPr="00EB2611">
        <w:rPr>
          <w:rFonts w:ascii="Bookman Old Style" w:hAnsi="Bookman Old Style" w:cstheme="minorHAnsi"/>
        </w:rPr>
        <w:t xml:space="preserve">cultivate </w:t>
      </w:r>
      <w:r w:rsidR="003B2353" w:rsidRPr="00EB2611">
        <w:rPr>
          <w:rFonts w:ascii="Bookman Old Style" w:hAnsi="Bookman Old Style" w:cstheme="minorHAnsi"/>
        </w:rPr>
        <w:t xml:space="preserve">our paragraph and essay skills, </w:t>
      </w:r>
      <w:r w:rsidRPr="00EB2611">
        <w:rPr>
          <w:rFonts w:ascii="Bookman Old Style" w:hAnsi="Bookman Old Style" w:cstheme="minorHAnsi"/>
        </w:rPr>
        <w:t>finesse</w:t>
      </w:r>
      <w:r w:rsidR="003B2353" w:rsidRPr="00EB2611">
        <w:rPr>
          <w:rFonts w:ascii="Bookman Old Style" w:hAnsi="Bookman Old Style" w:cstheme="minorHAnsi"/>
        </w:rPr>
        <w:t xml:space="preserve"> our presentations, </w:t>
      </w:r>
      <w:r w:rsidR="007A1254" w:rsidRPr="00EB2611">
        <w:rPr>
          <w:rFonts w:ascii="Bookman Old Style" w:hAnsi="Bookman Old Style" w:cstheme="minorHAnsi"/>
        </w:rPr>
        <w:t xml:space="preserve">hone our critical thinking, and </w:t>
      </w:r>
      <w:r w:rsidRPr="00EB2611">
        <w:rPr>
          <w:rFonts w:ascii="Bookman Old Style" w:hAnsi="Bookman Old Style" w:cstheme="minorHAnsi"/>
        </w:rPr>
        <w:t>work both</w:t>
      </w:r>
      <w:r w:rsidR="007A1254" w:rsidRPr="00EB2611">
        <w:rPr>
          <w:rFonts w:ascii="Bookman Old Style" w:hAnsi="Bookman Old Style" w:cstheme="minorHAnsi"/>
        </w:rPr>
        <w:t xml:space="preserve"> individually and within groups</w:t>
      </w:r>
      <w:r w:rsidR="003B2353" w:rsidRPr="00EB2611">
        <w:rPr>
          <w:rFonts w:ascii="Bookman Old Style" w:hAnsi="Bookman Old Style" w:cstheme="minorHAnsi"/>
        </w:rPr>
        <w:t>. Our goals: think carefully</w:t>
      </w:r>
      <w:r w:rsidR="00D40675" w:rsidRPr="00EB2611">
        <w:rPr>
          <w:rFonts w:ascii="Bookman Old Style" w:hAnsi="Bookman Old Style" w:cstheme="minorHAnsi"/>
        </w:rPr>
        <w:t xml:space="preserve"> about what we see in the world and</w:t>
      </w:r>
      <w:r w:rsidR="003B2353" w:rsidRPr="00EB2611">
        <w:rPr>
          <w:rFonts w:ascii="Bookman Old Style" w:hAnsi="Bookman Old Style" w:cstheme="minorHAnsi"/>
        </w:rPr>
        <w:t xml:space="preserve"> communicate our ideas with </w:t>
      </w:r>
      <w:r w:rsidRPr="00EB2611">
        <w:rPr>
          <w:rFonts w:ascii="Bookman Old Style" w:hAnsi="Bookman Old Style" w:cstheme="minorHAnsi"/>
        </w:rPr>
        <w:t xml:space="preserve">creativity and </w:t>
      </w:r>
      <w:r w:rsidR="003B2353" w:rsidRPr="00EB2611">
        <w:rPr>
          <w:rFonts w:ascii="Bookman Old Style" w:hAnsi="Bookman Old Style" w:cstheme="minorHAnsi"/>
        </w:rPr>
        <w:t>purpose.</w:t>
      </w:r>
    </w:p>
    <w:p w14:paraId="4AE2EAEC" w14:textId="66027E9A" w:rsidR="00D40675" w:rsidRDefault="00614BC2" w:rsidP="00614BC2">
      <w:pPr>
        <w:pStyle w:val="Heading1"/>
      </w:pPr>
      <w:r>
        <w:t>Essential Question</w:t>
      </w:r>
    </w:p>
    <w:p w14:paraId="08BFD7C1" w14:textId="76BCBA9F" w:rsidR="00614BC2" w:rsidRDefault="00614BC2" w:rsidP="00EB2611">
      <w:pPr>
        <w:rPr>
          <w:rFonts w:ascii="Bookman Old Style" w:hAnsi="Bookman Old Style" w:cstheme="minorHAnsi"/>
          <w:bCs/>
        </w:rPr>
      </w:pPr>
      <w:r w:rsidRPr="00614BC2">
        <w:rPr>
          <w:rFonts w:ascii="Bookman Old Style" w:hAnsi="Bookman Old Style" w:cstheme="minorHAnsi"/>
          <w:bCs/>
        </w:rPr>
        <w:t xml:space="preserve">How </w:t>
      </w:r>
      <w:r w:rsidR="00E40068">
        <w:rPr>
          <w:rFonts w:ascii="Bookman Old Style" w:hAnsi="Bookman Old Style" w:cstheme="minorHAnsi"/>
          <w:bCs/>
        </w:rPr>
        <w:t>d</w:t>
      </w:r>
      <w:r w:rsidRPr="00614BC2">
        <w:rPr>
          <w:rFonts w:ascii="Bookman Old Style" w:hAnsi="Bookman Old Style" w:cstheme="minorHAnsi"/>
          <w:bCs/>
        </w:rPr>
        <w:t>o writers affect audiences?</w:t>
      </w:r>
    </w:p>
    <w:p w14:paraId="70482DD0" w14:textId="362E58F2" w:rsidR="00614BC2" w:rsidRDefault="00614BC2" w:rsidP="00614BC2">
      <w:pPr>
        <w:pStyle w:val="Heading1"/>
      </w:pPr>
      <w:r>
        <w:t>Our Creative Writing Credo</w:t>
      </w:r>
    </w:p>
    <w:p w14:paraId="5949BC2F" w14:textId="54D2C1CB" w:rsidR="00614BC2" w:rsidRDefault="00614BC2" w:rsidP="00EB2611">
      <w:pPr>
        <w:rPr>
          <w:rFonts w:ascii="Bookman Old Style" w:hAnsi="Bookman Old Style" w:cs="Times New Roman"/>
          <w:bCs/>
          <w:szCs w:val="24"/>
        </w:rPr>
      </w:pPr>
      <w:r w:rsidRPr="00614BC2">
        <w:rPr>
          <w:rFonts w:ascii="Bookman Old Style" w:hAnsi="Bookman Old Style" w:cs="Times New Roman"/>
          <w:bCs/>
          <w:szCs w:val="24"/>
        </w:rPr>
        <w:t>I am a growing and discerning writer, reader, and editor who has a voice and shares that voice in my school community and with a larger audience.</w:t>
      </w:r>
    </w:p>
    <w:p w14:paraId="1653D444" w14:textId="77777777" w:rsidR="00614BC2" w:rsidRDefault="00614BC2" w:rsidP="00614BC2">
      <w:pPr>
        <w:spacing w:after="0" w:line="240" w:lineRule="auto"/>
        <w:rPr>
          <w:rFonts w:ascii="Bookman Old Style" w:hAnsi="Bookman Old Style" w:cs="Times New Roman"/>
          <w:bCs/>
          <w:szCs w:val="24"/>
        </w:rPr>
        <w:sectPr w:rsidR="00614BC2" w:rsidSect="00854E37">
          <w:headerReference w:type="default" r:id="rId7"/>
          <w:footerReference w:type="first" r:id="rId8"/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34617279" w14:textId="4CDB5B8B" w:rsidR="00614BC2" w:rsidRDefault="00614BC2" w:rsidP="00614BC2">
      <w:pPr>
        <w:pStyle w:val="Heading1"/>
      </w:pPr>
      <w:r>
        <w:t>Elements</w:t>
      </w:r>
    </w:p>
    <w:p w14:paraId="7321FB3C" w14:textId="05D62AB4" w:rsidR="00614BC2" w:rsidRPr="00614BC2" w:rsidRDefault="00614BC2" w:rsidP="00614BC2">
      <w:pPr>
        <w:pStyle w:val="ListParagraph"/>
        <w:numPr>
          <w:ilvl w:val="0"/>
          <w:numId w:val="5"/>
        </w:numPr>
        <w:spacing w:after="0" w:line="240" w:lineRule="auto"/>
        <w:rPr>
          <w:rFonts w:ascii="Bookman Old Style" w:hAnsi="Bookman Old Style" w:cs="Times New Roman"/>
          <w:bCs/>
          <w:szCs w:val="24"/>
        </w:rPr>
      </w:pPr>
      <w:r w:rsidRPr="00614BC2">
        <w:rPr>
          <w:rFonts w:ascii="Bookman Old Style" w:hAnsi="Bookman Old Style" w:cs="Times New Roman"/>
          <w:bCs/>
          <w:szCs w:val="24"/>
        </w:rPr>
        <w:t>Creative writing</w:t>
      </w:r>
    </w:p>
    <w:p w14:paraId="0430E67A" w14:textId="79E31853" w:rsidR="00614BC2" w:rsidRPr="00614BC2" w:rsidRDefault="00614BC2" w:rsidP="00614BC2">
      <w:pPr>
        <w:pStyle w:val="ListParagraph"/>
        <w:numPr>
          <w:ilvl w:val="0"/>
          <w:numId w:val="5"/>
        </w:numPr>
        <w:spacing w:after="0" w:line="240" w:lineRule="auto"/>
        <w:rPr>
          <w:rFonts w:ascii="Bookman Old Style" w:hAnsi="Bookman Old Style" w:cs="Times New Roman"/>
          <w:bCs/>
          <w:szCs w:val="24"/>
        </w:rPr>
      </w:pPr>
      <w:r w:rsidRPr="00614BC2">
        <w:rPr>
          <w:rFonts w:ascii="Bookman Old Style" w:hAnsi="Bookman Old Style" w:cs="Times New Roman"/>
          <w:bCs/>
          <w:szCs w:val="24"/>
        </w:rPr>
        <w:t>Writing workshops</w:t>
      </w:r>
    </w:p>
    <w:p w14:paraId="18292E5A" w14:textId="66199C16" w:rsidR="00614BC2" w:rsidRPr="00614BC2" w:rsidRDefault="00614BC2" w:rsidP="00614BC2">
      <w:pPr>
        <w:pStyle w:val="ListParagraph"/>
        <w:numPr>
          <w:ilvl w:val="0"/>
          <w:numId w:val="5"/>
        </w:numPr>
        <w:spacing w:after="0" w:line="240" w:lineRule="auto"/>
        <w:rPr>
          <w:rFonts w:ascii="Bookman Old Style" w:hAnsi="Bookman Old Style" w:cs="Times New Roman"/>
          <w:bCs/>
          <w:szCs w:val="24"/>
        </w:rPr>
      </w:pPr>
      <w:r w:rsidRPr="00614BC2">
        <w:rPr>
          <w:rFonts w:ascii="Bookman Old Style" w:hAnsi="Bookman Old Style" w:cs="Times New Roman"/>
          <w:bCs/>
          <w:szCs w:val="24"/>
        </w:rPr>
        <w:t>Inquiry</w:t>
      </w:r>
    </w:p>
    <w:p w14:paraId="7F85D832" w14:textId="2FACD506" w:rsidR="00614BC2" w:rsidRPr="00614BC2" w:rsidRDefault="00614BC2" w:rsidP="00614BC2">
      <w:pPr>
        <w:pStyle w:val="ListParagraph"/>
        <w:numPr>
          <w:ilvl w:val="0"/>
          <w:numId w:val="5"/>
        </w:numPr>
        <w:spacing w:after="0" w:line="240" w:lineRule="auto"/>
        <w:rPr>
          <w:rFonts w:ascii="Bookman Old Style" w:hAnsi="Bookman Old Style" w:cs="Times New Roman"/>
          <w:bCs/>
          <w:szCs w:val="24"/>
        </w:rPr>
      </w:pPr>
      <w:r w:rsidRPr="00614BC2">
        <w:rPr>
          <w:rFonts w:ascii="Bookman Old Style" w:hAnsi="Bookman Old Style" w:cs="Times New Roman"/>
          <w:bCs/>
          <w:szCs w:val="24"/>
        </w:rPr>
        <w:t>Composition</w:t>
      </w:r>
    </w:p>
    <w:p w14:paraId="14750C44" w14:textId="482CD5AB" w:rsidR="00614BC2" w:rsidRPr="00614BC2" w:rsidRDefault="00614BC2" w:rsidP="00614BC2">
      <w:pPr>
        <w:pStyle w:val="ListParagraph"/>
        <w:numPr>
          <w:ilvl w:val="0"/>
          <w:numId w:val="5"/>
        </w:numPr>
        <w:spacing w:after="0" w:line="240" w:lineRule="auto"/>
        <w:rPr>
          <w:rFonts w:ascii="Bookman Old Style" w:hAnsi="Bookman Old Style" w:cs="Times New Roman"/>
          <w:bCs/>
          <w:szCs w:val="24"/>
        </w:rPr>
      </w:pPr>
      <w:r w:rsidRPr="00614BC2">
        <w:rPr>
          <w:rFonts w:ascii="Bookman Old Style" w:hAnsi="Bookman Old Style" w:cs="Times New Roman"/>
          <w:bCs/>
          <w:szCs w:val="24"/>
        </w:rPr>
        <w:t>Reading long and short texts</w:t>
      </w:r>
    </w:p>
    <w:p w14:paraId="7B0DD317" w14:textId="031A8A94" w:rsidR="00614BC2" w:rsidRPr="00614BC2" w:rsidRDefault="00614BC2" w:rsidP="00614BC2">
      <w:pPr>
        <w:pStyle w:val="ListParagraph"/>
        <w:numPr>
          <w:ilvl w:val="0"/>
          <w:numId w:val="5"/>
        </w:numPr>
        <w:spacing w:after="0" w:line="240" w:lineRule="auto"/>
        <w:rPr>
          <w:rFonts w:ascii="Bookman Old Style" w:hAnsi="Bookman Old Style" w:cs="Times New Roman"/>
          <w:bCs/>
          <w:szCs w:val="24"/>
        </w:rPr>
      </w:pPr>
      <w:r w:rsidRPr="00614BC2">
        <w:rPr>
          <w:rFonts w:ascii="Bookman Old Style" w:hAnsi="Bookman Old Style" w:cs="Times New Roman"/>
          <w:bCs/>
          <w:szCs w:val="24"/>
        </w:rPr>
        <w:t>Lit circles</w:t>
      </w:r>
    </w:p>
    <w:p w14:paraId="51BDB4F9" w14:textId="21F7322A" w:rsidR="00614BC2" w:rsidRDefault="00614BC2" w:rsidP="00614BC2">
      <w:pPr>
        <w:pStyle w:val="Heading1"/>
      </w:pPr>
      <w:r>
        <w:t>Supplies Required</w:t>
      </w:r>
    </w:p>
    <w:p w14:paraId="234C44AF" w14:textId="69A85A3B" w:rsidR="00614BC2" w:rsidRPr="00614BC2" w:rsidRDefault="00614BC2" w:rsidP="00614BC2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 w:cs="Times New Roman"/>
          <w:bCs/>
          <w:szCs w:val="24"/>
        </w:rPr>
      </w:pPr>
      <w:r w:rsidRPr="00614BC2">
        <w:rPr>
          <w:rFonts w:ascii="Bookman Old Style" w:hAnsi="Bookman Old Style" w:cs="Times New Roman"/>
          <w:bCs/>
          <w:szCs w:val="24"/>
        </w:rPr>
        <w:t>A three-ring binder</w:t>
      </w:r>
    </w:p>
    <w:p w14:paraId="7A9A8031" w14:textId="4CCC18AC" w:rsidR="00614BC2" w:rsidRPr="00614BC2" w:rsidRDefault="00614BC2" w:rsidP="00614BC2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 w:cstheme="minorHAnsi"/>
          <w:bCs/>
        </w:rPr>
      </w:pPr>
      <w:proofErr w:type="spellStart"/>
      <w:r w:rsidRPr="00614BC2">
        <w:rPr>
          <w:rFonts w:ascii="Bookman Old Style" w:hAnsi="Bookman Old Style" w:cs="Times New Roman"/>
          <w:bCs/>
          <w:szCs w:val="24"/>
        </w:rPr>
        <w:t>Looseleaf</w:t>
      </w:r>
      <w:proofErr w:type="spellEnd"/>
      <w:r w:rsidRPr="00614BC2">
        <w:rPr>
          <w:rFonts w:ascii="Bookman Old Style" w:hAnsi="Bookman Old Style" w:cs="Times New Roman"/>
          <w:bCs/>
          <w:szCs w:val="24"/>
        </w:rPr>
        <w:t xml:space="preserve"> paper</w:t>
      </w:r>
    </w:p>
    <w:p w14:paraId="1AA46B28" w14:textId="6DDB8BB5" w:rsidR="00C7310A" w:rsidRPr="00614BC2" w:rsidRDefault="002C0F58" w:rsidP="00614BC2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 w:cstheme="minorHAnsi"/>
        </w:rPr>
      </w:pPr>
      <w:r w:rsidRPr="00614BC2">
        <w:rPr>
          <w:rFonts w:ascii="Bookman Old Style" w:hAnsi="Bookman Old Style" w:cstheme="minorHAnsi"/>
        </w:rPr>
        <w:t>Blue or black pens</w:t>
      </w:r>
    </w:p>
    <w:p w14:paraId="30AF9EB8" w14:textId="77777777" w:rsidR="0079059C" w:rsidRPr="00614BC2" w:rsidRDefault="00D40675" w:rsidP="00614BC2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 w:cstheme="minorHAnsi"/>
        </w:rPr>
      </w:pPr>
      <w:r w:rsidRPr="00614BC2">
        <w:rPr>
          <w:rFonts w:ascii="Bookman Old Style" w:hAnsi="Bookman Old Style" w:cstheme="minorHAnsi"/>
        </w:rPr>
        <w:t xml:space="preserve">Enthusiasm </w:t>
      </w:r>
    </w:p>
    <w:p w14:paraId="5C68D3BB" w14:textId="77777777" w:rsidR="00D83143" w:rsidRPr="00614BC2" w:rsidRDefault="0079059C" w:rsidP="00614BC2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 w:cstheme="minorHAnsi"/>
        </w:rPr>
      </w:pPr>
      <w:r w:rsidRPr="00614BC2">
        <w:rPr>
          <w:rFonts w:ascii="Bookman Old Style" w:hAnsi="Bookman Old Style" w:cstheme="minorHAnsi"/>
        </w:rPr>
        <w:t>A</w:t>
      </w:r>
      <w:r w:rsidR="00D40675" w:rsidRPr="00614BC2">
        <w:rPr>
          <w:rFonts w:ascii="Bookman Old Style" w:hAnsi="Bookman Old Style" w:cstheme="minorHAnsi"/>
        </w:rPr>
        <w:t>wesomeness</w:t>
      </w:r>
    </w:p>
    <w:p w14:paraId="3C8F9370" w14:textId="77777777" w:rsidR="0079059C" w:rsidRPr="00EB2611" w:rsidRDefault="0079059C" w:rsidP="00614BC2">
      <w:pPr>
        <w:spacing w:after="0" w:line="240" w:lineRule="auto"/>
        <w:contextualSpacing/>
        <w:rPr>
          <w:rFonts w:ascii="Bookman Old Style" w:hAnsi="Bookman Old Style" w:cstheme="minorHAnsi"/>
          <w:b/>
        </w:rPr>
        <w:sectPr w:rsidR="0079059C" w:rsidRPr="00EB2611" w:rsidSect="00614BC2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71B145F0" w14:textId="77777777" w:rsidR="00614BC2" w:rsidRDefault="00614BC2" w:rsidP="00614BC2">
      <w:pPr>
        <w:spacing w:after="0" w:line="240" w:lineRule="auto"/>
        <w:contextualSpacing/>
        <w:rPr>
          <w:rFonts w:ascii="Bookman Old Style" w:hAnsi="Bookman Old Style" w:cstheme="minorHAnsi"/>
          <w:b/>
        </w:rPr>
        <w:sectPr w:rsidR="00614BC2" w:rsidSect="00614BC2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B17F5BE" w14:textId="2902F658" w:rsidR="00D40675" w:rsidRPr="00EB2611" w:rsidRDefault="00D40675" w:rsidP="00614BC2">
      <w:pPr>
        <w:spacing w:after="0" w:line="240" w:lineRule="auto"/>
        <w:contextualSpacing/>
        <w:rPr>
          <w:rFonts w:ascii="Bookman Old Style" w:hAnsi="Bookman Old Style" w:cstheme="minorHAnsi"/>
          <w:b/>
        </w:rPr>
      </w:pPr>
    </w:p>
    <w:p w14:paraId="39F457DD" w14:textId="77777777" w:rsidR="00614BC2" w:rsidRDefault="00614BC2" w:rsidP="00614BC2">
      <w:pPr>
        <w:spacing w:line="240" w:lineRule="auto"/>
        <w:contextualSpacing/>
        <w:rPr>
          <w:rFonts w:ascii="Bookman Old Style" w:hAnsi="Bookman Old Style" w:cstheme="minorHAnsi"/>
          <w:b/>
        </w:rPr>
        <w:sectPr w:rsidR="00614BC2" w:rsidSect="00614BC2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13B73DC" w14:textId="00403315" w:rsidR="00D40675" w:rsidRPr="00EB2611" w:rsidRDefault="00D40675" w:rsidP="00614BC2">
      <w:pPr>
        <w:pStyle w:val="Heading1"/>
      </w:pPr>
      <w:r w:rsidRPr="00EB2611">
        <w:t xml:space="preserve">Attendance </w:t>
      </w:r>
    </w:p>
    <w:p w14:paraId="30D87FE3" w14:textId="77777777" w:rsidR="00D40675" w:rsidRPr="00EB2611" w:rsidRDefault="00D40675" w:rsidP="00EB2611">
      <w:pPr>
        <w:rPr>
          <w:rFonts w:ascii="Bookman Old Style" w:hAnsi="Bookman Old Style" w:cstheme="minorHAnsi"/>
        </w:rPr>
      </w:pPr>
      <w:r w:rsidRPr="00EB2611">
        <w:rPr>
          <w:rFonts w:ascii="Bookman Old Style" w:hAnsi="Bookman Old Style" w:cstheme="minorHAnsi"/>
        </w:rPr>
        <w:t xml:space="preserve">Attendance is success: the classroom is meant to be a place where students take great strides forward. </w:t>
      </w:r>
      <w:r w:rsidR="00763E8C" w:rsidRPr="00EB2611">
        <w:rPr>
          <w:rFonts w:ascii="Bookman Old Style" w:hAnsi="Bookman Old Style" w:cstheme="minorHAnsi"/>
        </w:rPr>
        <w:t xml:space="preserve">Please be in class. If you can’t be here, please </w:t>
      </w:r>
      <w:proofErr w:type="gramStart"/>
      <w:r w:rsidR="00763E8C" w:rsidRPr="00EB2611">
        <w:rPr>
          <w:rFonts w:ascii="Bookman Old Style" w:hAnsi="Bookman Old Style" w:cstheme="minorHAnsi"/>
        </w:rPr>
        <w:t>tell</w:t>
      </w:r>
      <w:proofErr w:type="gramEnd"/>
      <w:r w:rsidR="00763E8C" w:rsidRPr="00EB2611">
        <w:rPr>
          <w:rFonts w:ascii="Bookman Old Style" w:hAnsi="Bookman Old Style" w:cstheme="minorHAnsi"/>
        </w:rPr>
        <w:t xml:space="preserve"> me in advance or contact me via email. </w:t>
      </w:r>
      <w:r w:rsidR="0079059C" w:rsidRPr="00EB2611">
        <w:rPr>
          <w:rFonts w:ascii="Bookman Old Style" w:hAnsi="Bookman Old Style" w:cstheme="minorHAnsi"/>
        </w:rPr>
        <w:t>Note that you must pass English 10 in order to move into grade 11 English classes.</w:t>
      </w:r>
    </w:p>
    <w:p w14:paraId="5DD82147" w14:textId="77777777" w:rsidR="00D40675" w:rsidRPr="00EB2611" w:rsidRDefault="004E43C4" w:rsidP="00614BC2">
      <w:pPr>
        <w:pStyle w:val="Heading1"/>
      </w:pPr>
      <w:r w:rsidRPr="00EB2611">
        <w:t>Plagiarism</w:t>
      </w:r>
    </w:p>
    <w:p w14:paraId="5C0A6479" w14:textId="07BBD76D" w:rsidR="00EB2611" w:rsidRPr="00EB2611" w:rsidRDefault="00D40675" w:rsidP="00EB2611">
      <w:pPr>
        <w:rPr>
          <w:rFonts w:ascii="Bookman Old Style" w:hAnsi="Bookman Old Style" w:cstheme="minorHAnsi"/>
        </w:rPr>
      </w:pPr>
      <w:r w:rsidRPr="00EB2611">
        <w:rPr>
          <w:rFonts w:ascii="Bookman Old Style" w:hAnsi="Bookman Old Style" w:cstheme="minorHAnsi"/>
        </w:rPr>
        <w:t xml:space="preserve">Plagiarism means copying without giving credit: copying an assignment from a student, a sentence from a website, or even an </w:t>
      </w:r>
      <w:r w:rsidRPr="00EB2611">
        <w:rPr>
          <w:rFonts w:ascii="Bookman Old Style" w:hAnsi="Bookman Old Style" w:cstheme="minorHAnsi"/>
          <w:i/>
        </w:rPr>
        <w:t>idea</w:t>
      </w:r>
      <w:r w:rsidRPr="00EB2611">
        <w:rPr>
          <w:rFonts w:ascii="Bookman Old Style" w:hAnsi="Bookman Old Style" w:cstheme="minorHAnsi"/>
        </w:rPr>
        <w:t xml:space="preserve"> from a book. How to fix this: “Most cases of plagiarism can be avoided…by citing sources” (Plagiari</w:t>
      </w:r>
      <w:r w:rsidR="00054475" w:rsidRPr="00EB2611">
        <w:rPr>
          <w:rFonts w:ascii="Bookman Old Style" w:hAnsi="Bookman Old Style" w:cstheme="minorHAnsi"/>
        </w:rPr>
        <w:t>sm.com). Use quotation marks and g</w:t>
      </w:r>
      <w:r w:rsidRPr="00EB2611">
        <w:rPr>
          <w:rFonts w:ascii="Bookman Old Style" w:hAnsi="Bookman Old Style" w:cstheme="minorHAnsi"/>
        </w:rPr>
        <w:t xml:space="preserve">ive credit if your idea comes from somewhere else. Plagiarized work </w:t>
      </w:r>
      <w:r w:rsidR="0096084A" w:rsidRPr="00EB2611">
        <w:rPr>
          <w:rFonts w:ascii="Bookman Old Style" w:hAnsi="Bookman Old Style" w:cstheme="minorHAnsi"/>
        </w:rPr>
        <w:t xml:space="preserve">will not be accepted. </w:t>
      </w:r>
      <w:r w:rsidRPr="00EB2611">
        <w:rPr>
          <w:rFonts w:ascii="Bookman Old Style" w:hAnsi="Bookman Old Style" w:cstheme="minorHAnsi"/>
        </w:rPr>
        <w:t xml:space="preserve">Please see </w:t>
      </w:r>
      <w:r w:rsidR="00614BC2">
        <w:rPr>
          <w:rFonts w:ascii="Bookman Old Style" w:hAnsi="Bookman Old Style" w:cstheme="minorHAnsi"/>
        </w:rPr>
        <w:t>a teacher or</w:t>
      </w:r>
      <w:r w:rsidRPr="00EB2611">
        <w:rPr>
          <w:rFonts w:ascii="Bookman Old Style" w:hAnsi="Bookman Old Style" w:cstheme="minorHAnsi"/>
        </w:rPr>
        <w:t xml:space="preserve"> librarian if you are unsure. </w:t>
      </w:r>
      <w:r w:rsidR="00EB2611" w:rsidRPr="00EB2611">
        <w:rPr>
          <w:rFonts w:ascii="Bookman Old Style" w:hAnsi="Bookman Old Style" w:cstheme="minorHAnsi"/>
        </w:rPr>
        <w:br w:type="page"/>
      </w:r>
    </w:p>
    <w:p w14:paraId="6594DF01" w14:textId="77777777" w:rsidR="003B2353" w:rsidRPr="00EB2611" w:rsidRDefault="003B2353" w:rsidP="00614BC2">
      <w:pPr>
        <w:pStyle w:val="Heading1"/>
      </w:pPr>
      <w:r w:rsidRPr="00EB2611">
        <w:lastRenderedPageBreak/>
        <w:t xml:space="preserve">Assessment and Evaluation </w:t>
      </w:r>
    </w:p>
    <w:p w14:paraId="1B3C291E" w14:textId="77777777" w:rsidR="009634DE" w:rsidRPr="00EB2611" w:rsidRDefault="0079059C" w:rsidP="00EB2611">
      <w:pPr>
        <w:rPr>
          <w:rFonts w:ascii="Bookman Old Style" w:hAnsi="Bookman Old Style" w:cstheme="minorHAnsi"/>
        </w:rPr>
      </w:pPr>
      <w:r w:rsidRPr="00EB2611">
        <w:rPr>
          <w:rFonts w:ascii="Bookman Old Style" w:hAnsi="Bookman Old Style" w:cstheme="minorHAnsi"/>
        </w:rPr>
        <w:t xml:space="preserve">This class emphasizes self-understanding and inquiry-based learning. </w:t>
      </w:r>
      <w:r w:rsidR="003916F9" w:rsidRPr="00EB2611">
        <w:rPr>
          <w:rFonts w:ascii="Bookman Old Style" w:hAnsi="Bookman Old Style" w:cstheme="minorHAnsi"/>
        </w:rPr>
        <w:t>Using the core competencies and the curricular competencies, s</w:t>
      </w:r>
      <w:r w:rsidRPr="00EB2611">
        <w:rPr>
          <w:rFonts w:ascii="Bookman Old Style" w:hAnsi="Bookman Old Style" w:cstheme="minorHAnsi"/>
        </w:rPr>
        <w:t>tudents engage in regular goa</w:t>
      </w:r>
      <w:r w:rsidR="003916F9" w:rsidRPr="00EB2611">
        <w:rPr>
          <w:rFonts w:ascii="Bookman Old Style" w:hAnsi="Bookman Old Style" w:cstheme="minorHAnsi"/>
        </w:rPr>
        <w:t>l setting and self-assessment and t</w:t>
      </w:r>
      <w:r w:rsidRPr="00EB2611">
        <w:rPr>
          <w:rFonts w:ascii="Bookman Old Style" w:hAnsi="Bookman Old Style" w:cstheme="minorHAnsi"/>
        </w:rPr>
        <w:t>he teacher provide</w:t>
      </w:r>
      <w:r w:rsidR="009634DE" w:rsidRPr="00EB2611">
        <w:rPr>
          <w:rFonts w:ascii="Bookman Old Style" w:hAnsi="Bookman Old Style" w:cstheme="minorHAnsi"/>
        </w:rPr>
        <w:t>s</w:t>
      </w:r>
      <w:r w:rsidRPr="00EB2611">
        <w:rPr>
          <w:rFonts w:ascii="Bookman Old Style" w:hAnsi="Bookman Old Style" w:cstheme="minorHAnsi"/>
        </w:rPr>
        <w:t xml:space="preserve"> constructive feedback to </w:t>
      </w:r>
      <w:r w:rsidR="003916F9" w:rsidRPr="00EB2611">
        <w:rPr>
          <w:rFonts w:ascii="Bookman Old Style" w:hAnsi="Bookman Old Style" w:cstheme="minorHAnsi"/>
        </w:rPr>
        <w:t>guide growth.</w:t>
      </w:r>
    </w:p>
    <w:p w14:paraId="6E02321F" w14:textId="0CD326EA" w:rsidR="0031377F" w:rsidRPr="00EB2611" w:rsidRDefault="00D41C75" w:rsidP="00EB2611">
      <w:pPr>
        <w:rPr>
          <w:rFonts w:ascii="Bookman Old Style" w:hAnsi="Bookman Old Style" w:cstheme="minorHAnsi"/>
        </w:rPr>
      </w:pPr>
      <w:r>
        <w:rPr>
          <w:rFonts w:ascii="Bookman Old Style" w:hAnsi="Bookman Old Style"/>
          <w:noProof/>
        </w:rPr>
        <w:pict w14:anchorId="1A3091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.2pt;margin-top:61pt;width:405pt;height:225pt;z-index:-251658752;mso-position-horizontal-relative:text;mso-position-vertical-relative:text;mso-width-relative:page;mso-height-relative:page" wrapcoords="-38 0 -38 21538 21600 21538 21600 0 -38 0">
            <v:imagedata r:id="rId9" o:title="Proficiency scale explained" croptop="2448f" cropbottom="6591f" cropleft="1513f" cropright="1164f"/>
            <w10:wrap type="tight"/>
          </v:shape>
        </w:pict>
      </w:r>
      <w:r w:rsidR="00614BC2" w:rsidRPr="00614BC2">
        <w:rPr>
          <w:rFonts w:ascii="Bookman Old Style" w:hAnsi="Bookman Old Style" w:cstheme="minorHAnsi"/>
        </w:rPr>
        <w:t xml:space="preserve">This class will be gradeless until your final report card. You have all semester to work on your skills. In the end, your mark </w:t>
      </w:r>
      <w:r w:rsidR="00614BC2">
        <w:rPr>
          <w:rFonts w:ascii="Bookman Old Style" w:hAnsi="Bookman Old Style" w:cstheme="minorHAnsi"/>
        </w:rPr>
        <w:t xml:space="preserve">will come from </w:t>
      </w:r>
      <w:r w:rsidR="0013267B">
        <w:rPr>
          <w:rFonts w:ascii="Bookman Old Style" w:hAnsi="Bookman Old Style" w:cstheme="minorHAnsi"/>
        </w:rPr>
        <w:t>the</w:t>
      </w:r>
      <w:r w:rsidR="00614BC2">
        <w:rPr>
          <w:rFonts w:ascii="Bookman Old Style" w:hAnsi="Bookman Old Style" w:cstheme="minorHAnsi"/>
        </w:rPr>
        <w:t xml:space="preserve"> evidence </w:t>
      </w:r>
      <w:r w:rsidR="0013267B">
        <w:rPr>
          <w:rFonts w:ascii="Bookman Old Style" w:hAnsi="Bookman Old Style" w:cstheme="minorHAnsi"/>
        </w:rPr>
        <w:t xml:space="preserve">in your portfolio </w:t>
      </w:r>
      <w:r w:rsidR="00614BC2">
        <w:rPr>
          <w:rFonts w:ascii="Bookman Old Style" w:hAnsi="Bookman Old Style" w:cstheme="minorHAnsi"/>
        </w:rPr>
        <w:t>and</w:t>
      </w:r>
      <w:r w:rsidR="00614BC2" w:rsidRPr="00614BC2">
        <w:rPr>
          <w:rFonts w:ascii="Bookman Old Style" w:hAnsi="Bookman Old Style" w:cstheme="minorHAnsi"/>
        </w:rPr>
        <w:t xml:space="preserve"> from your teacher’s observations. Your final mark is based on the best work you produce; you must pass each </w:t>
      </w:r>
      <w:r w:rsidR="0013267B">
        <w:rPr>
          <w:rFonts w:ascii="Bookman Old Style" w:hAnsi="Bookman Old Style" w:cstheme="minorHAnsi"/>
        </w:rPr>
        <w:t>section of the learning map</w:t>
      </w:r>
      <w:r w:rsidR="00614BC2" w:rsidRPr="00614BC2">
        <w:rPr>
          <w:rFonts w:ascii="Bookman Old Style" w:hAnsi="Bookman Old Style" w:cstheme="minorHAnsi"/>
        </w:rPr>
        <w:t xml:space="preserve"> to pass this course.</w:t>
      </w:r>
      <w:r w:rsidR="00614BC2">
        <w:rPr>
          <w:rFonts w:ascii="Bookman Old Style" w:hAnsi="Bookman Old Style" w:cstheme="minorHAnsi"/>
        </w:rPr>
        <w:t xml:space="preserve"> </w:t>
      </w:r>
    </w:p>
    <w:p w14:paraId="6549C160" w14:textId="77777777" w:rsidR="004E43C4" w:rsidRPr="00EB2611" w:rsidRDefault="004E43C4" w:rsidP="00EB2611">
      <w:pPr>
        <w:rPr>
          <w:rFonts w:ascii="Bookman Old Style" w:hAnsi="Bookman Old Style" w:cstheme="minorHAnsi"/>
        </w:rPr>
      </w:pPr>
    </w:p>
    <w:p w14:paraId="598C724A" w14:textId="77777777" w:rsidR="004E43C4" w:rsidRPr="00EB2611" w:rsidRDefault="004E43C4" w:rsidP="00EB2611">
      <w:pPr>
        <w:rPr>
          <w:rFonts w:ascii="Bookman Old Style" w:hAnsi="Bookman Old Style" w:cstheme="minorHAnsi"/>
        </w:rPr>
      </w:pPr>
    </w:p>
    <w:p w14:paraId="7C0968BB" w14:textId="77777777" w:rsidR="004E43C4" w:rsidRPr="00EB2611" w:rsidRDefault="004E43C4" w:rsidP="00EB2611">
      <w:pPr>
        <w:rPr>
          <w:rFonts w:ascii="Bookman Old Style" w:hAnsi="Bookman Old Style" w:cstheme="minorHAnsi"/>
        </w:rPr>
      </w:pPr>
    </w:p>
    <w:p w14:paraId="1003C4B3" w14:textId="77777777" w:rsidR="004E43C4" w:rsidRPr="00EB2611" w:rsidRDefault="004E43C4" w:rsidP="00EB2611">
      <w:pPr>
        <w:rPr>
          <w:rFonts w:ascii="Bookman Old Style" w:hAnsi="Bookman Old Style" w:cstheme="minorHAnsi"/>
        </w:rPr>
      </w:pPr>
    </w:p>
    <w:p w14:paraId="7B9DB6C1" w14:textId="77777777" w:rsidR="004E43C4" w:rsidRPr="00EB2611" w:rsidRDefault="004E43C4" w:rsidP="00EB2611">
      <w:pPr>
        <w:rPr>
          <w:rFonts w:ascii="Bookman Old Style" w:hAnsi="Bookman Old Style" w:cstheme="minorHAnsi"/>
        </w:rPr>
      </w:pPr>
    </w:p>
    <w:p w14:paraId="6C78FF00" w14:textId="77777777" w:rsidR="004E43C4" w:rsidRPr="00EB2611" w:rsidRDefault="004E43C4" w:rsidP="00EB2611">
      <w:pPr>
        <w:rPr>
          <w:rFonts w:ascii="Bookman Old Style" w:hAnsi="Bookman Old Style" w:cstheme="minorHAnsi"/>
        </w:rPr>
      </w:pPr>
    </w:p>
    <w:p w14:paraId="78DB8A9F" w14:textId="77777777" w:rsidR="004E43C4" w:rsidRPr="00EB2611" w:rsidRDefault="004E43C4" w:rsidP="00EB2611">
      <w:pPr>
        <w:rPr>
          <w:rFonts w:ascii="Bookman Old Style" w:hAnsi="Bookman Old Style" w:cstheme="minorHAnsi"/>
        </w:rPr>
      </w:pPr>
    </w:p>
    <w:p w14:paraId="1961FE0F" w14:textId="77777777" w:rsidR="004E43C4" w:rsidRPr="00EB2611" w:rsidRDefault="004E43C4" w:rsidP="00EB2611">
      <w:pPr>
        <w:rPr>
          <w:rFonts w:ascii="Bookman Old Style" w:hAnsi="Bookman Old Style" w:cstheme="minorHAnsi"/>
        </w:rPr>
      </w:pPr>
    </w:p>
    <w:p w14:paraId="5F5C4882" w14:textId="77777777" w:rsidR="004E43C4" w:rsidRPr="00EB2611" w:rsidRDefault="004E43C4" w:rsidP="00EB2611">
      <w:pPr>
        <w:rPr>
          <w:rFonts w:ascii="Bookman Old Style" w:hAnsi="Bookman Old Style" w:cstheme="minorHAnsi"/>
        </w:rPr>
      </w:pPr>
    </w:p>
    <w:tbl>
      <w:tblPr>
        <w:tblStyle w:val="TableGrid"/>
        <w:tblpPr w:leftFromText="180" w:rightFromText="180" w:vertAnchor="text" w:horzAnchor="margin" w:tblpXSpec="right" w:tblpY="858"/>
        <w:tblOverlap w:val="never"/>
        <w:tblW w:w="4644" w:type="dxa"/>
        <w:tblLook w:val="04A0" w:firstRow="1" w:lastRow="0" w:firstColumn="1" w:lastColumn="0" w:noHBand="0" w:noVBand="1"/>
      </w:tblPr>
      <w:tblGrid>
        <w:gridCol w:w="1413"/>
        <w:gridCol w:w="1904"/>
        <w:gridCol w:w="1327"/>
      </w:tblGrid>
      <w:tr w:rsidR="004E43C4" w:rsidRPr="00EB2611" w14:paraId="1AD9A4C4" w14:textId="77777777" w:rsidTr="004E43C4">
        <w:tc>
          <w:tcPr>
            <w:tcW w:w="1413" w:type="dxa"/>
            <w:tcBorders>
              <w:bottom w:val="single" w:sz="4" w:space="0" w:color="auto"/>
              <w:right w:val="nil"/>
            </w:tcBorders>
            <w:vAlign w:val="center"/>
          </w:tcPr>
          <w:p w14:paraId="5593D5B7" w14:textId="77777777" w:rsidR="004E43C4" w:rsidRPr="00EB2611" w:rsidRDefault="004E43C4" w:rsidP="00EB2611">
            <w:pPr>
              <w:rPr>
                <w:rFonts w:ascii="Bookman Old Style" w:hAnsi="Bookman Old Style" w:cstheme="minorHAnsi"/>
                <w:b/>
                <w:i/>
              </w:rPr>
            </w:pPr>
            <w:r w:rsidRPr="00EB2611">
              <w:rPr>
                <w:rFonts w:ascii="Bookman Old Style" w:hAnsi="Bookman Old Style" w:cstheme="minorHAnsi"/>
                <w:b/>
                <w:i/>
              </w:rPr>
              <w:t>Rubric Level</w:t>
            </w:r>
          </w:p>
        </w:tc>
        <w:tc>
          <w:tcPr>
            <w:tcW w:w="19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7AB34F" w14:textId="77777777" w:rsidR="004E43C4" w:rsidRPr="00EB2611" w:rsidRDefault="004E43C4" w:rsidP="00EB2611">
            <w:pPr>
              <w:rPr>
                <w:rFonts w:ascii="Bookman Old Style" w:hAnsi="Bookman Old Style" w:cstheme="minorHAnsi"/>
                <w:b/>
                <w:i/>
              </w:rPr>
            </w:pPr>
            <w:r w:rsidRPr="00EB2611">
              <w:rPr>
                <w:rFonts w:ascii="Bookman Old Style" w:hAnsi="Bookman Old Style" w:cstheme="minorHAnsi"/>
                <w:b/>
                <w:i/>
              </w:rPr>
              <w:t>Letter Grade Equivalent</w:t>
            </w:r>
          </w:p>
        </w:tc>
        <w:tc>
          <w:tcPr>
            <w:tcW w:w="1327" w:type="dxa"/>
            <w:tcBorders>
              <w:left w:val="nil"/>
              <w:bottom w:val="single" w:sz="4" w:space="0" w:color="auto"/>
            </w:tcBorders>
            <w:vAlign w:val="center"/>
          </w:tcPr>
          <w:p w14:paraId="353DB1C5" w14:textId="77777777" w:rsidR="004E43C4" w:rsidRPr="00EB2611" w:rsidRDefault="004E43C4" w:rsidP="00EB2611">
            <w:pPr>
              <w:rPr>
                <w:rFonts w:ascii="Bookman Old Style" w:hAnsi="Bookman Old Style" w:cstheme="minorHAnsi"/>
                <w:b/>
                <w:i/>
              </w:rPr>
            </w:pPr>
            <w:r w:rsidRPr="00EB2611">
              <w:rPr>
                <w:rFonts w:ascii="Bookman Old Style" w:hAnsi="Bookman Old Style" w:cstheme="minorHAnsi"/>
                <w:b/>
                <w:i/>
              </w:rPr>
              <w:t>Report Card Percent</w:t>
            </w:r>
          </w:p>
        </w:tc>
      </w:tr>
      <w:tr w:rsidR="004E43C4" w:rsidRPr="00EB2611" w14:paraId="7D5217F7" w14:textId="77777777" w:rsidTr="004E43C4">
        <w:tc>
          <w:tcPr>
            <w:tcW w:w="1413" w:type="dxa"/>
            <w:vMerge w:val="restart"/>
            <w:tcBorders>
              <w:right w:val="nil"/>
            </w:tcBorders>
            <w:vAlign w:val="center"/>
          </w:tcPr>
          <w:p w14:paraId="2A92B0A5" w14:textId="77777777" w:rsidR="004E43C4" w:rsidRPr="00EB2611" w:rsidRDefault="004E43C4" w:rsidP="00EB2611">
            <w:pPr>
              <w:rPr>
                <w:rFonts w:ascii="Bookman Old Style" w:hAnsi="Bookman Old Style" w:cstheme="minorHAnsi"/>
              </w:rPr>
            </w:pPr>
            <w:r w:rsidRPr="00EB2611">
              <w:rPr>
                <w:rFonts w:ascii="Bookman Old Style" w:hAnsi="Bookman Old Style" w:cstheme="minorHAnsi"/>
              </w:rPr>
              <w:t>Extending</w:t>
            </w:r>
          </w:p>
        </w:tc>
        <w:tc>
          <w:tcPr>
            <w:tcW w:w="1904" w:type="dxa"/>
            <w:tcBorders>
              <w:left w:val="nil"/>
              <w:bottom w:val="nil"/>
              <w:right w:val="nil"/>
            </w:tcBorders>
            <w:vAlign w:val="center"/>
          </w:tcPr>
          <w:p w14:paraId="588F81AE" w14:textId="473CFBA7" w:rsidR="004E43C4" w:rsidRPr="00EB2611" w:rsidRDefault="00EB2611" w:rsidP="000F5D78">
            <w:pPr>
              <w:ind w:left="575"/>
              <w:rPr>
                <w:rFonts w:ascii="Bookman Old Style" w:hAnsi="Bookman Old Style" w:cstheme="minorHAnsi"/>
              </w:rPr>
            </w:pPr>
            <w:r w:rsidRPr="00EB2611">
              <w:rPr>
                <w:rFonts w:ascii="Bookman Old Style" w:hAnsi="Bookman Old Style" w:cstheme="minorHAnsi"/>
              </w:rPr>
              <w:t>A+</w:t>
            </w:r>
          </w:p>
        </w:tc>
        <w:tc>
          <w:tcPr>
            <w:tcW w:w="1327" w:type="dxa"/>
            <w:tcBorders>
              <w:left w:val="nil"/>
              <w:bottom w:val="nil"/>
            </w:tcBorders>
            <w:vAlign w:val="center"/>
          </w:tcPr>
          <w:p w14:paraId="146EE4F4" w14:textId="5EFD912A" w:rsidR="004E43C4" w:rsidRPr="00EB2611" w:rsidRDefault="00EB2611" w:rsidP="00EB2611">
            <w:pPr>
              <w:rPr>
                <w:rFonts w:ascii="Bookman Old Style" w:hAnsi="Bookman Old Style" w:cstheme="minorHAnsi"/>
              </w:rPr>
            </w:pPr>
            <w:r w:rsidRPr="00EB2611">
              <w:rPr>
                <w:rFonts w:ascii="Bookman Old Style" w:hAnsi="Bookman Old Style" w:cstheme="minorHAnsi"/>
              </w:rPr>
              <w:t>~</w:t>
            </w:r>
            <w:r w:rsidR="004E43C4" w:rsidRPr="00EB2611">
              <w:rPr>
                <w:rFonts w:ascii="Bookman Old Style" w:hAnsi="Bookman Old Style" w:cstheme="minorHAnsi"/>
              </w:rPr>
              <w:t>95%</w:t>
            </w:r>
          </w:p>
        </w:tc>
      </w:tr>
      <w:tr w:rsidR="004E43C4" w:rsidRPr="00EB2611" w14:paraId="4D8C6274" w14:textId="77777777" w:rsidTr="004E43C4">
        <w:tc>
          <w:tcPr>
            <w:tcW w:w="1413" w:type="dxa"/>
            <w:vMerge/>
            <w:tcBorders>
              <w:right w:val="nil"/>
            </w:tcBorders>
            <w:vAlign w:val="center"/>
          </w:tcPr>
          <w:p w14:paraId="516E48D4" w14:textId="77777777" w:rsidR="004E43C4" w:rsidRPr="00EB2611" w:rsidRDefault="004E43C4" w:rsidP="00EB2611">
            <w:pPr>
              <w:rPr>
                <w:rFonts w:ascii="Bookman Old Style" w:hAnsi="Bookman Old Style" w:cstheme="minorHAnsi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CCEA7" w14:textId="098F0878" w:rsidR="004E43C4" w:rsidRPr="00EB2611" w:rsidRDefault="00EB2611" w:rsidP="000F5D78">
            <w:pPr>
              <w:ind w:left="575"/>
              <w:rPr>
                <w:rFonts w:ascii="Bookman Old Style" w:hAnsi="Bookman Old Style" w:cstheme="minorHAnsi"/>
              </w:rPr>
            </w:pPr>
            <w:r w:rsidRPr="00EB2611">
              <w:rPr>
                <w:rFonts w:ascii="Bookman Old Style" w:hAnsi="Bookman Old Style" w:cstheme="minorHAnsi"/>
              </w:rPr>
              <w:t>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</w:tcBorders>
            <w:vAlign w:val="center"/>
          </w:tcPr>
          <w:p w14:paraId="2DC083C8" w14:textId="779D3C24" w:rsidR="004E43C4" w:rsidRPr="00EB2611" w:rsidRDefault="00EB2611" w:rsidP="00EB2611">
            <w:pPr>
              <w:rPr>
                <w:rFonts w:ascii="Bookman Old Style" w:hAnsi="Bookman Old Style" w:cstheme="minorHAnsi"/>
              </w:rPr>
            </w:pPr>
            <w:r w:rsidRPr="00EB2611">
              <w:rPr>
                <w:rFonts w:ascii="Bookman Old Style" w:hAnsi="Bookman Old Style" w:cstheme="minorHAnsi"/>
              </w:rPr>
              <w:t>~</w:t>
            </w:r>
            <w:r w:rsidR="004E43C4" w:rsidRPr="00EB2611">
              <w:rPr>
                <w:rFonts w:ascii="Bookman Old Style" w:hAnsi="Bookman Old Style" w:cstheme="minorHAnsi"/>
              </w:rPr>
              <w:t>90%</w:t>
            </w:r>
          </w:p>
        </w:tc>
      </w:tr>
      <w:tr w:rsidR="004E43C4" w:rsidRPr="00EB2611" w14:paraId="56B973B2" w14:textId="77777777" w:rsidTr="004E43C4">
        <w:tc>
          <w:tcPr>
            <w:tcW w:w="1413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1DA9CAF8" w14:textId="77777777" w:rsidR="004E43C4" w:rsidRPr="00EB2611" w:rsidRDefault="004E43C4" w:rsidP="00EB2611">
            <w:pPr>
              <w:rPr>
                <w:rFonts w:ascii="Bookman Old Style" w:hAnsi="Bookman Old Style" w:cstheme="minorHAnsi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DC42DF" w14:textId="13BDD23A" w:rsidR="004E43C4" w:rsidRPr="00EB2611" w:rsidRDefault="00EB2611" w:rsidP="000F5D78">
            <w:pPr>
              <w:ind w:left="575"/>
              <w:rPr>
                <w:rFonts w:ascii="Bookman Old Style" w:hAnsi="Bookman Old Style" w:cstheme="minorHAnsi"/>
              </w:rPr>
            </w:pPr>
            <w:r w:rsidRPr="00EB2611">
              <w:rPr>
                <w:rFonts w:ascii="Bookman Old Style" w:hAnsi="Bookman Old Style" w:cstheme="minorHAnsi"/>
              </w:rPr>
              <w:t>A-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DFE1005" w14:textId="66193806" w:rsidR="004E43C4" w:rsidRPr="00EB2611" w:rsidRDefault="00EB2611" w:rsidP="00EB2611">
            <w:pPr>
              <w:rPr>
                <w:rFonts w:ascii="Bookman Old Style" w:hAnsi="Bookman Old Style" w:cstheme="minorHAnsi"/>
              </w:rPr>
            </w:pPr>
            <w:r w:rsidRPr="00EB2611">
              <w:rPr>
                <w:rFonts w:ascii="Bookman Old Style" w:hAnsi="Bookman Old Style" w:cstheme="minorHAnsi"/>
              </w:rPr>
              <w:t>~</w:t>
            </w:r>
            <w:r w:rsidR="004E43C4" w:rsidRPr="00EB2611">
              <w:rPr>
                <w:rFonts w:ascii="Bookman Old Style" w:hAnsi="Bookman Old Style" w:cstheme="minorHAnsi"/>
              </w:rPr>
              <w:t>86%</w:t>
            </w:r>
          </w:p>
        </w:tc>
      </w:tr>
      <w:tr w:rsidR="004E43C4" w:rsidRPr="00EB2611" w14:paraId="4866E44D" w14:textId="77777777" w:rsidTr="004E43C4">
        <w:tc>
          <w:tcPr>
            <w:tcW w:w="1413" w:type="dxa"/>
            <w:vMerge w:val="restart"/>
            <w:tcBorders>
              <w:bottom w:val="nil"/>
              <w:right w:val="nil"/>
            </w:tcBorders>
            <w:vAlign w:val="center"/>
          </w:tcPr>
          <w:p w14:paraId="23985260" w14:textId="77777777" w:rsidR="004E43C4" w:rsidRPr="00EB2611" w:rsidRDefault="004E43C4" w:rsidP="00EB2611">
            <w:pPr>
              <w:rPr>
                <w:rFonts w:ascii="Bookman Old Style" w:hAnsi="Bookman Old Style" w:cstheme="minorHAnsi"/>
              </w:rPr>
            </w:pPr>
            <w:r w:rsidRPr="00EB2611">
              <w:rPr>
                <w:rFonts w:ascii="Bookman Old Style" w:hAnsi="Bookman Old Style" w:cstheme="minorHAnsi"/>
              </w:rPr>
              <w:t>Proficient</w:t>
            </w:r>
          </w:p>
        </w:tc>
        <w:tc>
          <w:tcPr>
            <w:tcW w:w="1904" w:type="dxa"/>
            <w:tcBorders>
              <w:left w:val="nil"/>
              <w:bottom w:val="nil"/>
              <w:right w:val="nil"/>
            </w:tcBorders>
            <w:vAlign w:val="center"/>
          </w:tcPr>
          <w:p w14:paraId="259CF722" w14:textId="6F8E3124" w:rsidR="004E43C4" w:rsidRPr="00EB2611" w:rsidRDefault="00EB2611" w:rsidP="000F5D78">
            <w:pPr>
              <w:ind w:left="575"/>
              <w:rPr>
                <w:rFonts w:ascii="Bookman Old Style" w:hAnsi="Bookman Old Style" w:cstheme="minorHAnsi"/>
              </w:rPr>
            </w:pPr>
            <w:r w:rsidRPr="00EB2611">
              <w:rPr>
                <w:rFonts w:ascii="Bookman Old Style" w:hAnsi="Bookman Old Style" w:cstheme="minorHAnsi"/>
              </w:rPr>
              <w:t>B+</w:t>
            </w:r>
          </w:p>
        </w:tc>
        <w:tc>
          <w:tcPr>
            <w:tcW w:w="1327" w:type="dxa"/>
            <w:tcBorders>
              <w:left w:val="nil"/>
              <w:bottom w:val="nil"/>
            </w:tcBorders>
            <w:vAlign w:val="center"/>
          </w:tcPr>
          <w:p w14:paraId="11C1870E" w14:textId="70871D43" w:rsidR="004E43C4" w:rsidRPr="00EB2611" w:rsidRDefault="00EB2611" w:rsidP="00EB2611">
            <w:pPr>
              <w:rPr>
                <w:rFonts w:ascii="Bookman Old Style" w:hAnsi="Bookman Old Style" w:cstheme="minorHAnsi"/>
              </w:rPr>
            </w:pPr>
            <w:r w:rsidRPr="00EB2611">
              <w:rPr>
                <w:rFonts w:ascii="Bookman Old Style" w:hAnsi="Bookman Old Style" w:cstheme="minorHAnsi"/>
              </w:rPr>
              <w:t>~</w:t>
            </w:r>
            <w:r w:rsidR="004E43C4" w:rsidRPr="00EB2611">
              <w:rPr>
                <w:rFonts w:ascii="Bookman Old Style" w:hAnsi="Bookman Old Style" w:cstheme="minorHAnsi"/>
              </w:rPr>
              <w:t>82%</w:t>
            </w:r>
          </w:p>
        </w:tc>
      </w:tr>
      <w:tr w:rsidR="004E43C4" w:rsidRPr="00EB2611" w14:paraId="3DD44024" w14:textId="77777777" w:rsidTr="004E43C4">
        <w:tc>
          <w:tcPr>
            <w:tcW w:w="141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2E512B00" w14:textId="77777777" w:rsidR="004E43C4" w:rsidRPr="00EB2611" w:rsidRDefault="004E43C4" w:rsidP="00EB2611">
            <w:pPr>
              <w:rPr>
                <w:rFonts w:ascii="Bookman Old Style" w:hAnsi="Bookman Old Style" w:cstheme="minorHAnsi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B6E59" w14:textId="3D00373A" w:rsidR="004E43C4" w:rsidRPr="00EB2611" w:rsidRDefault="00EB2611" w:rsidP="000F5D78">
            <w:pPr>
              <w:ind w:left="575"/>
              <w:rPr>
                <w:rFonts w:ascii="Bookman Old Style" w:hAnsi="Bookman Old Style" w:cstheme="minorHAnsi"/>
              </w:rPr>
            </w:pPr>
            <w:r w:rsidRPr="00EB2611">
              <w:rPr>
                <w:rFonts w:ascii="Bookman Old Style" w:hAnsi="Bookman Old Style" w:cstheme="minorHAnsi"/>
              </w:rPr>
              <w:t>B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</w:tcBorders>
            <w:vAlign w:val="center"/>
          </w:tcPr>
          <w:p w14:paraId="34F533E2" w14:textId="0A7A8070" w:rsidR="004E43C4" w:rsidRPr="00EB2611" w:rsidRDefault="00EB2611" w:rsidP="00EB2611">
            <w:pPr>
              <w:rPr>
                <w:rFonts w:ascii="Bookman Old Style" w:hAnsi="Bookman Old Style" w:cstheme="minorHAnsi"/>
              </w:rPr>
            </w:pPr>
            <w:r w:rsidRPr="00EB2611">
              <w:rPr>
                <w:rFonts w:ascii="Bookman Old Style" w:hAnsi="Bookman Old Style" w:cstheme="minorHAnsi"/>
              </w:rPr>
              <w:t>~</w:t>
            </w:r>
            <w:r w:rsidR="004E43C4" w:rsidRPr="00EB2611">
              <w:rPr>
                <w:rFonts w:ascii="Bookman Old Style" w:hAnsi="Bookman Old Style" w:cstheme="minorHAnsi"/>
              </w:rPr>
              <w:t>78%</w:t>
            </w:r>
          </w:p>
        </w:tc>
      </w:tr>
      <w:tr w:rsidR="004E43C4" w:rsidRPr="00EB2611" w14:paraId="589C1E5B" w14:textId="77777777" w:rsidTr="004E43C4">
        <w:tc>
          <w:tcPr>
            <w:tcW w:w="1413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2AD7328" w14:textId="77777777" w:rsidR="004E43C4" w:rsidRPr="00EB2611" w:rsidRDefault="004E43C4" w:rsidP="00EB2611">
            <w:pPr>
              <w:rPr>
                <w:rFonts w:ascii="Bookman Old Style" w:hAnsi="Bookman Old Style" w:cstheme="minorHAnsi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278359" w14:textId="39FD5C0F" w:rsidR="004E43C4" w:rsidRPr="00EB2611" w:rsidRDefault="00EB2611" w:rsidP="000F5D78">
            <w:pPr>
              <w:ind w:left="575"/>
              <w:rPr>
                <w:rFonts w:ascii="Bookman Old Style" w:hAnsi="Bookman Old Style" w:cstheme="minorHAnsi"/>
              </w:rPr>
            </w:pPr>
            <w:r w:rsidRPr="00EB2611">
              <w:rPr>
                <w:rFonts w:ascii="Bookman Old Style" w:hAnsi="Bookman Old Style" w:cstheme="minorHAnsi"/>
              </w:rPr>
              <w:t>B-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DE6C18D" w14:textId="189E0E26" w:rsidR="004E43C4" w:rsidRPr="00EB2611" w:rsidRDefault="00EB2611" w:rsidP="00EB2611">
            <w:pPr>
              <w:rPr>
                <w:rFonts w:ascii="Bookman Old Style" w:hAnsi="Bookman Old Style" w:cstheme="minorHAnsi"/>
              </w:rPr>
            </w:pPr>
            <w:r w:rsidRPr="00EB2611">
              <w:rPr>
                <w:rFonts w:ascii="Bookman Old Style" w:hAnsi="Bookman Old Style" w:cstheme="minorHAnsi"/>
              </w:rPr>
              <w:t>~</w:t>
            </w:r>
            <w:r w:rsidR="004E43C4" w:rsidRPr="00EB2611">
              <w:rPr>
                <w:rFonts w:ascii="Bookman Old Style" w:hAnsi="Bookman Old Style" w:cstheme="minorHAnsi"/>
              </w:rPr>
              <w:t>73%</w:t>
            </w:r>
          </w:p>
        </w:tc>
      </w:tr>
      <w:tr w:rsidR="004E43C4" w:rsidRPr="00EB2611" w14:paraId="7C3BEEA0" w14:textId="77777777" w:rsidTr="004E43C4">
        <w:tc>
          <w:tcPr>
            <w:tcW w:w="1413" w:type="dxa"/>
            <w:vMerge w:val="restart"/>
            <w:tcBorders>
              <w:bottom w:val="nil"/>
              <w:right w:val="nil"/>
            </w:tcBorders>
            <w:vAlign w:val="center"/>
          </w:tcPr>
          <w:p w14:paraId="7845649E" w14:textId="77777777" w:rsidR="004E43C4" w:rsidRPr="00EB2611" w:rsidRDefault="004E43C4" w:rsidP="00EB2611">
            <w:pPr>
              <w:rPr>
                <w:rFonts w:ascii="Bookman Old Style" w:hAnsi="Bookman Old Style" w:cstheme="minorHAnsi"/>
              </w:rPr>
            </w:pPr>
            <w:r w:rsidRPr="00EB2611">
              <w:rPr>
                <w:rFonts w:ascii="Bookman Old Style" w:hAnsi="Bookman Old Style" w:cstheme="minorHAnsi"/>
              </w:rPr>
              <w:t>Developing</w:t>
            </w:r>
          </w:p>
        </w:tc>
        <w:tc>
          <w:tcPr>
            <w:tcW w:w="1904" w:type="dxa"/>
            <w:tcBorders>
              <w:left w:val="nil"/>
              <w:bottom w:val="nil"/>
              <w:right w:val="nil"/>
            </w:tcBorders>
            <w:vAlign w:val="center"/>
          </w:tcPr>
          <w:p w14:paraId="19320041" w14:textId="677C2A09" w:rsidR="004E43C4" w:rsidRPr="00EB2611" w:rsidRDefault="00EB2611" w:rsidP="000F5D78">
            <w:pPr>
              <w:ind w:left="575"/>
              <w:rPr>
                <w:rFonts w:ascii="Bookman Old Style" w:hAnsi="Bookman Old Style" w:cstheme="minorHAnsi"/>
              </w:rPr>
            </w:pPr>
            <w:r w:rsidRPr="00EB2611">
              <w:rPr>
                <w:rFonts w:ascii="Bookman Old Style" w:hAnsi="Bookman Old Style" w:cstheme="minorHAnsi"/>
              </w:rPr>
              <w:t>C+</w:t>
            </w:r>
          </w:p>
        </w:tc>
        <w:tc>
          <w:tcPr>
            <w:tcW w:w="1327" w:type="dxa"/>
            <w:tcBorders>
              <w:left w:val="nil"/>
              <w:bottom w:val="nil"/>
            </w:tcBorders>
            <w:vAlign w:val="center"/>
          </w:tcPr>
          <w:p w14:paraId="2E408505" w14:textId="029189E5" w:rsidR="004E43C4" w:rsidRPr="00EB2611" w:rsidRDefault="00EB2611" w:rsidP="00EB2611">
            <w:pPr>
              <w:rPr>
                <w:rFonts w:ascii="Bookman Old Style" w:hAnsi="Bookman Old Style" w:cstheme="minorHAnsi"/>
              </w:rPr>
            </w:pPr>
            <w:r w:rsidRPr="00EB2611">
              <w:rPr>
                <w:rFonts w:ascii="Bookman Old Style" w:hAnsi="Bookman Old Style" w:cstheme="minorHAnsi"/>
              </w:rPr>
              <w:t>~</w:t>
            </w:r>
            <w:r w:rsidR="004E43C4" w:rsidRPr="00EB2611">
              <w:rPr>
                <w:rFonts w:ascii="Bookman Old Style" w:hAnsi="Bookman Old Style" w:cstheme="minorHAnsi"/>
              </w:rPr>
              <w:t>67%</w:t>
            </w:r>
          </w:p>
        </w:tc>
      </w:tr>
      <w:tr w:rsidR="00EB2611" w:rsidRPr="00EB2611" w14:paraId="5F3B7A4D" w14:textId="77777777" w:rsidTr="00EB2611">
        <w:trPr>
          <w:trHeight w:val="223"/>
        </w:trPr>
        <w:tc>
          <w:tcPr>
            <w:tcW w:w="141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223E59DA" w14:textId="77777777" w:rsidR="00EB2611" w:rsidRPr="00EB2611" w:rsidRDefault="00EB2611" w:rsidP="00EB2611">
            <w:pPr>
              <w:rPr>
                <w:rFonts w:ascii="Bookman Old Style" w:hAnsi="Bookman Old Style" w:cstheme="minorHAnsi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09BF0F" w14:textId="216578DB" w:rsidR="00EB2611" w:rsidRPr="00EB2611" w:rsidRDefault="00EB2611" w:rsidP="000F5D78">
            <w:pPr>
              <w:ind w:left="575"/>
              <w:rPr>
                <w:rFonts w:ascii="Bookman Old Style" w:hAnsi="Bookman Old Style" w:cstheme="minorHAnsi"/>
              </w:rPr>
            </w:pPr>
            <w:r w:rsidRPr="00EB2611">
              <w:rPr>
                <w:rFonts w:ascii="Bookman Old Style" w:hAnsi="Bookman Old Style" w:cstheme="minorHAnsi"/>
              </w:rPr>
              <w:t>C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9F38B81" w14:textId="2463D19D" w:rsidR="00EB2611" w:rsidRPr="00EB2611" w:rsidRDefault="00EB2611" w:rsidP="00EB2611">
            <w:pPr>
              <w:rPr>
                <w:rFonts w:ascii="Bookman Old Style" w:hAnsi="Bookman Old Style" w:cstheme="minorHAnsi"/>
              </w:rPr>
            </w:pPr>
            <w:r w:rsidRPr="00EB2611">
              <w:rPr>
                <w:rFonts w:ascii="Bookman Old Style" w:hAnsi="Bookman Old Style" w:cstheme="minorHAnsi"/>
              </w:rPr>
              <w:t>~60%</w:t>
            </w:r>
          </w:p>
        </w:tc>
      </w:tr>
      <w:tr w:rsidR="00EB2611" w:rsidRPr="00EB2611" w14:paraId="13C71952" w14:textId="77777777" w:rsidTr="00EB2611">
        <w:tc>
          <w:tcPr>
            <w:tcW w:w="1413" w:type="dxa"/>
            <w:vMerge w:val="restart"/>
            <w:tcBorders>
              <w:right w:val="nil"/>
            </w:tcBorders>
            <w:vAlign w:val="center"/>
          </w:tcPr>
          <w:p w14:paraId="1D7CAAD4" w14:textId="77777777" w:rsidR="00EB2611" w:rsidRPr="00EB2611" w:rsidRDefault="00EB2611" w:rsidP="00EB2611">
            <w:pPr>
              <w:rPr>
                <w:rFonts w:ascii="Bookman Old Style" w:hAnsi="Bookman Old Style" w:cstheme="minorHAnsi"/>
              </w:rPr>
            </w:pPr>
            <w:r w:rsidRPr="00EB2611">
              <w:rPr>
                <w:rFonts w:ascii="Bookman Old Style" w:hAnsi="Bookman Old Style" w:cstheme="minorHAnsi"/>
              </w:rPr>
              <w:t>Emerging</w:t>
            </w:r>
          </w:p>
        </w:tc>
        <w:tc>
          <w:tcPr>
            <w:tcW w:w="1904" w:type="dxa"/>
            <w:tcBorders>
              <w:left w:val="nil"/>
              <w:bottom w:val="nil"/>
              <w:right w:val="nil"/>
            </w:tcBorders>
            <w:vAlign w:val="center"/>
          </w:tcPr>
          <w:p w14:paraId="52B254DE" w14:textId="6B97DA64" w:rsidR="00EB2611" w:rsidRPr="00EB2611" w:rsidRDefault="00EB2611" w:rsidP="000F5D78">
            <w:pPr>
              <w:ind w:left="575"/>
              <w:rPr>
                <w:rFonts w:ascii="Bookman Old Style" w:hAnsi="Bookman Old Style" w:cstheme="minorHAnsi"/>
              </w:rPr>
            </w:pPr>
            <w:r w:rsidRPr="00EB2611">
              <w:rPr>
                <w:rFonts w:ascii="Bookman Old Style" w:hAnsi="Bookman Old Style" w:cstheme="minorHAnsi"/>
              </w:rPr>
              <w:t>C-</w:t>
            </w:r>
          </w:p>
        </w:tc>
        <w:tc>
          <w:tcPr>
            <w:tcW w:w="1327" w:type="dxa"/>
            <w:tcBorders>
              <w:left w:val="nil"/>
              <w:bottom w:val="nil"/>
            </w:tcBorders>
            <w:vAlign w:val="center"/>
          </w:tcPr>
          <w:p w14:paraId="1E6E97ED" w14:textId="551213A5" w:rsidR="00EB2611" w:rsidRPr="00EB2611" w:rsidRDefault="00EB2611" w:rsidP="00EB2611">
            <w:pPr>
              <w:rPr>
                <w:rFonts w:ascii="Bookman Old Style" w:hAnsi="Bookman Old Style" w:cstheme="minorHAnsi"/>
              </w:rPr>
            </w:pPr>
            <w:r w:rsidRPr="00EB2611">
              <w:rPr>
                <w:rFonts w:ascii="Bookman Old Style" w:hAnsi="Bookman Old Style" w:cstheme="minorHAnsi"/>
              </w:rPr>
              <w:t>~50%</w:t>
            </w:r>
          </w:p>
        </w:tc>
      </w:tr>
      <w:tr w:rsidR="00EB2611" w:rsidRPr="00EB2611" w14:paraId="651F98EE" w14:textId="77777777" w:rsidTr="00EB2611">
        <w:tc>
          <w:tcPr>
            <w:tcW w:w="1413" w:type="dxa"/>
            <w:vMerge/>
            <w:tcBorders>
              <w:right w:val="nil"/>
            </w:tcBorders>
            <w:vAlign w:val="center"/>
          </w:tcPr>
          <w:p w14:paraId="6C08937B" w14:textId="77777777" w:rsidR="00EB2611" w:rsidRPr="00EB2611" w:rsidRDefault="00EB2611" w:rsidP="00EB2611">
            <w:pPr>
              <w:rPr>
                <w:rFonts w:ascii="Bookman Old Style" w:hAnsi="Bookman Old Style" w:cstheme="minorHAnsi"/>
              </w:rPr>
            </w:pPr>
          </w:p>
        </w:tc>
        <w:tc>
          <w:tcPr>
            <w:tcW w:w="1904" w:type="dxa"/>
            <w:tcBorders>
              <w:top w:val="nil"/>
              <w:left w:val="nil"/>
              <w:right w:val="nil"/>
            </w:tcBorders>
            <w:vAlign w:val="center"/>
          </w:tcPr>
          <w:p w14:paraId="200ED344" w14:textId="009C862D" w:rsidR="00EB2611" w:rsidRPr="00EB2611" w:rsidRDefault="00EB2611" w:rsidP="000F5D78">
            <w:pPr>
              <w:ind w:left="575"/>
              <w:rPr>
                <w:rFonts w:ascii="Bookman Old Style" w:hAnsi="Bookman Old Style" w:cstheme="minorHAnsi"/>
              </w:rPr>
            </w:pPr>
            <w:r w:rsidRPr="00EB2611">
              <w:rPr>
                <w:rFonts w:ascii="Bookman Old Style" w:hAnsi="Bookman Old Style" w:cstheme="minorHAnsi"/>
              </w:rPr>
              <w:t>I</w:t>
            </w:r>
            <w:r w:rsidR="000F5D78">
              <w:rPr>
                <w:rFonts w:ascii="Bookman Old Style" w:hAnsi="Bookman Old Style" w:cstheme="minorHAnsi"/>
              </w:rPr>
              <w:t>/F</w:t>
            </w:r>
          </w:p>
        </w:tc>
        <w:tc>
          <w:tcPr>
            <w:tcW w:w="1327" w:type="dxa"/>
            <w:tcBorders>
              <w:top w:val="nil"/>
              <w:left w:val="nil"/>
            </w:tcBorders>
            <w:vAlign w:val="center"/>
          </w:tcPr>
          <w:p w14:paraId="73CB9BA9" w14:textId="299C5482" w:rsidR="00EB2611" w:rsidRPr="00EB2611" w:rsidRDefault="00EB2611" w:rsidP="00EB2611">
            <w:pPr>
              <w:rPr>
                <w:rFonts w:ascii="Bookman Old Style" w:hAnsi="Bookman Old Style" w:cstheme="minorHAnsi"/>
              </w:rPr>
            </w:pPr>
            <w:r w:rsidRPr="00EB2611">
              <w:rPr>
                <w:rFonts w:ascii="Bookman Old Style" w:hAnsi="Bookman Old Style" w:cstheme="minorHAnsi"/>
              </w:rPr>
              <w:t>varies</w:t>
            </w:r>
          </w:p>
        </w:tc>
      </w:tr>
    </w:tbl>
    <w:p w14:paraId="5546E373" w14:textId="47D2A756" w:rsidR="00D40675" w:rsidRPr="00EB2611" w:rsidRDefault="00EB2611" w:rsidP="00EB2611">
      <w:pPr>
        <w:rPr>
          <w:rFonts w:ascii="Bookman Old Style" w:hAnsi="Bookman Old Style" w:cstheme="minorHAnsi"/>
        </w:rPr>
      </w:pPr>
      <w:r w:rsidRPr="00EB2611">
        <w:rPr>
          <w:rFonts w:ascii="Bookman Old Style" w:hAnsi="Bookman Old Style" w:cstheme="minorHAnsi"/>
        </w:rPr>
        <w:t>We use rubric criteria to give performance feedback in this class. These show</w:t>
      </w:r>
      <w:r w:rsidR="00D40675" w:rsidRPr="00EB2611">
        <w:rPr>
          <w:rFonts w:ascii="Bookman Old Style" w:hAnsi="Bookman Old Style" w:cstheme="minorHAnsi"/>
        </w:rPr>
        <w:t xml:space="preserve"> the quality of your current work while giving you a pathway to improve. We will use </w:t>
      </w:r>
      <w:r w:rsidR="004E43C4" w:rsidRPr="00EB2611">
        <w:rPr>
          <w:rFonts w:ascii="Bookman Old Style" w:hAnsi="Bookman Old Style" w:cstheme="minorHAnsi"/>
        </w:rPr>
        <w:t>the</w:t>
      </w:r>
      <w:r w:rsidR="00D40675" w:rsidRPr="00EB2611">
        <w:rPr>
          <w:rFonts w:ascii="Bookman Old Style" w:hAnsi="Bookman Old Style" w:cstheme="minorHAnsi"/>
        </w:rPr>
        <w:t xml:space="preserve"> grid </w:t>
      </w:r>
      <w:r w:rsidR="00614BC2">
        <w:rPr>
          <w:rFonts w:ascii="Bookman Old Style" w:hAnsi="Bookman Old Style" w:cstheme="minorHAnsi"/>
        </w:rPr>
        <w:t>here</w:t>
      </w:r>
      <w:r w:rsidR="004E43C4" w:rsidRPr="00EB2611">
        <w:rPr>
          <w:rFonts w:ascii="Bookman Old Style" w:hAnsi="Bookman Old Style" w:cstheme="minorHAnsi"/>
        </w:rPr>
        <w:t xml:space="preserve"> </w:t>
      </w:r>
      <w:r w:rsidR="00D40675" w:rsidRPr="00EB2611">
        <w:rPr>
          <w:rFonts w:ascii="Bookman Old Style" w:hAnsi="Bookman Old Style" w:cstheme="minorHAnsi"/>
        </w:rPr>
        <w:t>to establish percentages based on a r</w:t>
      </w:r>
      <w:r w:rsidR="004E43C4" w:rsidRPr="00EB2611">
        <w:rPr>
          <w:rFonts w:ascii="Bookman Old Style" w:hAnsi="Bookman Old Style" w:cstheme="minorHAnsi"/>
        </w:rPr>
        <w:t>ubric’s more general categories.</w:t>
      </w:r>
    </w:p>
    <w:p w14:paraId="16BF54EC" w14:textId="6C00AED2" w:rsidR="00D40675" w:rsidRPr="00EB2611" w:rsidRDefault="0065372C" w:rsidP="00EB2611">
      <w:pPr>
        <w:rPr>
          <w:rFonts w:ascii="Bookman Old Style" w:hAnsi="Bookman Old Style" w:cstheme="minorHAnsi"/>
        </w:rPr>
      </w:pPr>
      <w:r w:rsidRPr="00EB2611">
        <w:rPr>
          <w:rFonts w:ascii="Bookman Old Style" w:hAnsi="Bookman Old Style" w:cstheme="minorHAnsi"/>
        </w:rPr>
        <w:t xml:space="preserve">I </w:t>
      </w:r>
      <w:r w:rsidR="00D40675" w:rsidRPr="00EB2611">
        <w:rPr>
          <w:rFonts w:ascii="Bookman Old Style" w:hAnsi="Bookman Old Style" w:cstheme="minorHAnsi"/>
        </w:rPr>
        <w:t xml:space="preserve">conference with each student as I return work. Sometimes it takes several classes to return everyone’s assignment, but </w:t>
      </w:r>
      <w:r w:rsidRPr="00EB2611">
        <w:rPr>
          <w:rFonts w:ascii="Bookman Old Style" w:hAnsi="Bookman Old Style" w:cstheme="minorHAnsi"/>
        </w:rPr>
        <w:t xml:space="preserve">I want the opportunity to talk to you and look at how we can </w:t>
      </w:r>
      <w:r w:rsidR="00D40675" w:rsidRPr="00EB2611">
        <w:rPr>
          <w:rFonts w:ascii="Bookman Old Style" w:hAnsi="Bookman Old Style" w:cstheme="minorHAnsi"/>
        </w:rPr>
        <w:t>push your learning forward—that’s our goal in this class!</w:t>
      </w:r>
    </w:p>
    <w:p w14:paraId="4529A0AD" w14:textId="77777777" w:rsidR="00D40675" w:rsidRPr="00EB2611" w:rsidRDefault="0065372C" w:rsidP="00EB2611">
      <w:pPr>
        <w:rPr>
          <w:rFonts w:ascii="Bookman Old Style" w:hAnsi="Bookman Old Style" w:cstheme="minorHAnsi"/>
        </w:rPr>
      </w:pPr>
      <w:r w:rsidRPr="00EB2611">
        <w:rPr>
          <w:rFonts w:ascii="Bookman Old Style" w:hAnsi="Bookman Old Style" w:cstheme="minorHAnsi"/>
        </w:rPr>
        <w:t>Please note that the mark given in your final conference is your final mark and will not be changed lat</w:t>
      </w:r>
      <w:bookmarkStart w:id="0" w:name="_GoBack"/>
      <w:bookmarkEnd w:id="0"/>
      <w:r w:rsidRPr="00EB2611">
        <w:rPr>
          <w:rFonts w:ascii="Bookman Old Style" w:hAnsi="Bookman Old Style" w:cstheme="minorHAnsi"/>
        </w:rPr>
        <w:t>er, for any reason. Your opportunity for improving your skills starts now and ends with the course. Be wise and be focused.</w:t>
      </w:r>
    </w:p>
    <w:p w14:paraId="28AD44AE" w14:textId="77777777" w:rsidR="00792F75" w:rsidRPr="00EB2611" w:rsidRDefault="007A1254" w:rsidP="00EB2611">
      <w:pPr>
        <w:rPr>
          <w:rFonts w:ascii="Bookman Old Style" w:hAnsi="Bookman Old Style" w:cstheme="minorHAnsi"/>
          <w:b/>
        </w:rPr>
      </w:pPr>
      <w:r w:rsidRPr="00EB2611">
        <w:rPr>
          <w:rFonts w:ascii="Bookman Old Style" w:hAnsi="Bookman Old Style" w:cstheme="minorHAnsi"/>
          <w:b/>
        </w:rPr>
        <w:t>Good luck</w:t>
      </w:r>
      <w:r w:rsidR="002C0F58" w:rsidRPr="00EB2611">
        <w:rPr>
          <w:rFonts w:ascii="Bookman Old Style" w:hAnsi="Bookman Old Style" w:cstheme="minorHAnsi"/>
          <w:b/>
        </w:rPr>
        <w:t>!</w:t>
      </w:r>
    </w:p>
    <w:sectPr w:rsidR="00792F75" w:rsidRPr="00EB2611" w:rsidSect="00854E37">
      <w:type w:val="continuous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AF240" w14:textId="77777777" w:rsidR="00D41C75" w:rsidRDefault="00D41C75" w:rsidP="002C0F58">
      <w:pPr>
        <w:spacing w:after="0" w:line="240" w:lineRule="auto"/>
      </w:pPr>
      <w:r>
        <w:separator/>
      </w:r>
    </w:p>
  </w:endnote>
  <w:endnote w:type="continuationSeparator" w:id="0">
    <w:p w14:paraId="3D57F8CA" w14:textId="77777777" w:rsidR="00D41C75" w:rsidRDefault="00D41C75" w:rsidP="002C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7B64B" w14:textId="0F36BBD7" w:rsidR="00854E37" w:rsidRDefault="00854E37" w:rsidP="00854E37">
    <w:pPr>
      <w:pStyle w:val="Header"/>
      <w:rPr>
        <w:rFonts w:ascii="Bookman Old Style" w:hAnsi="Bookman Old Style"/>
        <w:iCs/>
        <w:sz w:val="20"/>
        <w:szCs w:val="20"/>
      </w:rPr>
    </w:pPr>
    <w:r>
      <w:rPr>
        <w:rFonts w:ascii="Bookman Old Style" w:hAnsi="Bookman Old Style"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D0D2F0" wp14:editId="25208F5A">
              <wp:simplePos x="0" y="0"/>
              <wp:positionH relativeFrom="column">
                <wp:posOffset>913765</wp:posOffset>
              </wp:positionH>
              <wp:positionV relativeFrom="paragraph">
                <wp:posOffset>57785</wp:posOffset>
              </wp:positionV>
              <wp:extent cx="410527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05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73771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5pt,4.55pt" to="395.2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" strokecolor="#4579b8 [3044]"/>
          </w:pict>
        </mc:Fallback>
      </mc:AlternateContent>
    </w:r>
  </w:p>
  <w:p w14:paraId="0D5A9EC5" w14:textId="508192C0" w:rsidR="00854E37" w:rsidRPr="00E87328" w:rsidRDefault="00854E37" w:rsidP="00854E37">
    <w:pPr>
      <w:pStyle w:val="Header"/>
      <w:rPr>
        <w:rFonts w:ascii="Bookman Old Style" w:hAnsi="Bookman Old Style"/>
        <w:iCs/>
        <w:sz w:val="20"/>
        <w:szCs w:val="20"/>
      </w:rPr>
    </w:pPr>
    <w:r w:rsidRPr="00E87328">
      <w:rPr>
        <w:rFonts w:ascii="Bookman Old Style" w:hAnsi="Bookman Old Style"/>
        <w:iCs/>
        <w:sz w:val="20"/>
        <w:szCs w:val="20"/>
      </w:rPr>
      <w:t>Mr. McKillop</w:t>
    </w:r>
    <w:r w:rsidRPr="00E87328">
      <w:rPr>
        <w:rFonts w:ascii="Bookman Old Style" w:hAnsi="Bookman Old Style"/>
        <w:iCs/>
        <w:sz w:val="20"/>
        <w:szCs w:val="20"/>
      </w:rPr>
      <w:tab/>
    </w:r>
    <w:r w:rsidRPr="00E87328">
      <w:rPr>
        <w:rFonts w:ascii="Bookman Old Style" w:hAnsi="Bookman Old Style"/>
        <w:iCs/>
        <w:sz w:val="20"/>
        <w:szCs w:val="20"/>
      </w:rPr>
      <w:tab/>
      <w:t>mckillop_k@surreyschools.ca</w:t>
    </w:r>
  </w:p>
  <w:p w14:paraId="6889A050" w14:textId="77777777" w:rsidR="00854E37" w:rsidRPr="00854E37" w:rsidRDefault="00854E37" w:rsidP="00854E37">
    <w:pPr>
      <w:pStyle w:val="Header"/>
      <w:rPr>
        <w:rFonts w:ascii="Bookman Old Style" w:hAnsi="Bookman Old Style"/>
        <w:iCs/>
        <w:sz w:val="20"/>
        <w:szCs w:val="20"/>
      </w:rPr>
    </w:pPr>
    <w:r>
      <w:rPr>
        <w:rFonts w:ascii="Bookman Old Style" w:hAnsi="Bookman Old Style"/>
        <w:iCs/>
        <w:sz w:val="20"/>
        <w:szCs w:val="20"/>
      </w:rPr>
      <w:t>http://</w:t>
    </w:r>
    <w:r w:rsidRPr="00E87328">
      <w:rPr>
        <w:rFonts w:ascii="Bookman Old Style" w:hAnsi="Bookman Old Style"/>
        <w:iCs/>
        <w:sz w:val="20"/>
        <w:szCs w:val="20"/>
      </w:rPr>
      <w:t>mistermckillop.wordpress.com</w:t>
    </w:r>
    <w:r w:rsidRPr="00E87328">
      <w:rPr>
        <w:rFonts w:ascii="Bookman Old Style" w:hAnsi="Bookman Old Style"/>
        <w:iCs/>
        <w:sz w:val="20"/>
        <w:szCs w:val="20"/>
      </w:rPr>
      <w:tab/>
    </w:r>
    <w:r w:rsidRPr="00E87328">
      <w:rPr>
        <w:rFonts w:ascii="Bookman Old Style" w:hAnsi="Bookman Old Style"/>
        <w:iCs/>
        <w:sz w:val="20"/>
        <w:szCs w:val="20"/>
      </w:rPr>
      <w:tab/>
      <w:t>mrmckillop@gmail.com</w:t>
    </w:r>
  </w:p>
  <w:p w14:paraId="13376E3D" w14:textId="77777777" w:rsidR="00854E37" w:rsidRDefault="00854E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537DC" w14:textId="77777777" w:rsidR="00D41C75" w:rsidRDefault="00D41C75" w:rsidP="002C0F58">
      <w:pPr>
        <w:spacing w:after="0" w:line="240" w:lineRule="auto"/>
      </w:pPr>
      <w:r>
        <w:separator/>
      </w:r>
    </w:p>
  </w:footnote>
  <w:footnote w:type="continuationSeparator" w:id="0">
    <w:p w14:paraId="3FA028A3" w14:textId="77777777" w:rsidR="00D41C75" w:rsidRDefault="00D41C75" w:rsidP="002C0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E12CD" w14:textId="77777777" w:rsidR="00854E37" w:rsidRPr="00E87328" w:rsidRDefault="00854E37" w:rsidP="00854E37">
    <w:pPr>
      <w:pStyle w:val="Header"/>
      <w:rPr>
        <w:rFonts w:ascii="Bookman Old Style" w:hAnsi="Bookman Old Style"/>
        <w:iCs/>
        <w:sz w:val="20"/>
        <w:szCs w:val="20"/>
      </w:rPr>
    </w:pPr>
    <w:r w:rsidRPr="00E87328">
      <w:rPr>
        <w:rFonts w:ascii="Bookman Old Style" w:hAnsi="Bookman Old Style"/>
        <w:iCs/>
        <w:sz w:val="20"/>
        <w:szCs w:val="20"/>
      </w:rPr>
      <w:t>Mr. McKillop</w:t>
    </w:r>
    <w:r w:rsidRPr="00E87328">
      <w:rPr>
        <w:rFonts w:ascii="Bookman Old Style" w:hAnsi="Bookman Old Style"/>
        <w:iCs/>
        <w:sz w:val="20"/>
        <w:szCs w:val="20"/>
      </w:rPr>
      <w:tab/>
    </w:r>
    <w:r w:rsidRPr="00E87328">
      <w:rPr>
        <w:rFonts w:ascii="Bookman Old Style" w:hAnsi="Bookman Old Style"/>
        <w:iCs/>
        <w:sz w:val="20"/>
        <w:szCs w:val="20"/>
      </w:rPr>
      <w:tab/>
      <w:t>mckillop_k@surreyschools.ca</w:t>
    </w:r>
  </w:p>
  <w:p w14:paraId="657B2B3D" w14:textId="0C9EE5EF" w:rsidR="00EC2AA5" w:rsidRPr="00854E37" w:rsidRDefault="00854E37" w:rsidP="00854E37">
    <w:pPr>
      <w:pStyle w:val="Header"/>
      <w:rPr>
        <w:rFonts w:ascii="Bookman Old Style" w:hAnsi="Bookman Old Style"/>
        <w:iCs/>
        <w:sz w:val="20"/>
        <w:szCs w:val="20"/>
      </w:rPr>
    </w:pPr>
    <w:r>
      <w:rPr>
        <w:rFonts w:ascii="Bookman Old Style" w:hAnsi="Bookman Old Style"/>
        <w:iCs/>
        <w:sz w:val="20"/>
        <w:szCs w:val="20"/>
      </w:rPr>
      <w:t>http://</w:t>
    </w:r>
    <w:r w:rsidRPr="00E87328">
      <w:rPr>
        <w:rFonts w:ascii="Bookman Old Style" w:hAnsi="Bookman Old Style"/>
        <w:iCs/>
        <w:sz w:val="20"/>
        <w:szCs w:val="20"/>
      </w:rPr>
      <w:t>mistermckillop.wordpress.com</w:t>
    </w:r>
    <w:r w:rsidRPr="00E87328">
      <w:rPr>
        <w:rFonts w:ascii="Bookman Old Style" w:hAnsi="Bookman Old Style"/>
        <w:iCs/>
        <w:sz w:val="20"/>
        <w:szCs w:val="20"/>
      </w:rPr>
      <w:tab/>
    </w:r>
    <w:r w:rsidRPr="00E87328">
      <w:rPr>
        <w:rFonts w:ascii="Bookman Old Style" w:hAnsi="Bookman Old Style"/>
        <w:iCs/>
        <w:sz w:val="20"/>
        <w:szCs w:val="20"/>
      </w:rPr>
      <w:tab/>
      <w:t>mrmckillop@gmail.com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63C5"/>
    <w:multiLevelType w:val="hybridMultilevel"/>
    <w:tmpl w:val="A9EC3F7C"/>
    <w:lvl w:ilvl="0" w:tplc="6EAE7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03F"/>
    <w:multiLevelType w:val="hybridMultilevel"/>
    <w:tmpl w:val="727EC9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244DE"/>
    <w:multiLevelType w:val="hybridMultilevel"/>
    <w:tmpl w:val="6D2213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D065A"/>
    <w:multiLevelType w:val="hybridMultilevel"/>
    <w:tmpl w:val="19B0C2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21F5F"/>
    <w:multiLevelType w:val="hybridMultilevel"/>
    <w:tmpl w:val="69B6DF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869C7"/>
    <w:multiLevelType w:val="hybridMultilevel"/>
    <w:tmpl w:val="90F6B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940"/>
    <w:rsid w:val="000025AF"/>
    <w:rsid w:val="00014D4F"/>
    <w:rsid w:val="0002174A"/>
    <w:rsid w:val="00036AA1"/>
    <w:rsid w:val="0004387A"/>
    <w:rsid w:val="00044D64"/>
    <w:rsid w:val="00050362"/>
    <w:rsid w:val="00054475"/>
    <w:rsid w:val="00057784"/>
    <w:rsid w:val="00057843"/>
    <w:rsid w:val="00063382"/>
    <w:rsid w:val="0006699B"/>
    <w:rsid w:val="00066EBF"/>
    <w:rsid w:val="00076343"/>
    <w:rsid w:val="0008602F"/>
    <w:rsid w:val="00086193"/>
    <w:rsid w:val="00087725"/>
    <w:rsid w:val="000A5717"/>
    <w:rsid w:val="000B27C0"/>
    <w:rsid w:val="000C1B5A"/>
    <w:rsid w:val="000C4288"/>
    <w:rsid w:val="000D48EA"/>
    <w:rsid w:val="000D72FF"/>
    <w:rsid w:val="000F5D78"/>
    <w:rsid w:val="00101F4D"/>
    <w:rsid w:val="0010358F"/>
    <w:rsid w:val="00104592"/>
    <w:rsid w:val="00106444"/>
    <w:rsid w:val="00112E9E"/>
    <w:rsid w:val="0011366E"/>
    <w:rsid w:val="00120F35"/>
    <w:rsid w:val="00122516"/>
    <w:rsid w:val="0013267B"/>
    <w:rsid w:val="00134BA6"/>
    <w:rsid w:val="00136148"/>
    <w:rsid w:val="00136EB5"/>
    <w:rsid w:val="00140A3A"/>
    <w:rsid w:val="00157794"/>
    <w:rsid w:val="00161BEC"/>
    <w:rsid w:val="00161DDF"/>
    <w:rsid w:val="00170C5D"/>
    <w:rsid w:val="00175E46"/>
    <w:rsid w:val="00190346"/>
    <w:rsid w:val="001A6977"/>
    <w:rsid w:val="001B4EA5"/>
    <w:rsid w:val="001C78A7"/>
    <w:rsid w:val="001D0502"/>
    <w:rsid w:val="001D075E"/>
    <w:rsid w:val="001D6134"/>
    <w:rsid w:val="001E2488"/>
    <w:rsid w:val="001E29B5"/>
    <w:rsid w:val="001F1B37"/>
    <w:rsid w:val="001F7CB9"/>
    <w:rsid w:val="00213939"/>
    <w:rsid w:val="002238BD"/>
    <w:rsid w:val="00227AC0"/>
    <w:rsid w:val="0023336A"/>
    <w:rsid w:val="00233799"/>
    <w:rsid w:val="002440A2"/>
    <w:rsid w:val="00250E8C"/>
    <w:rsid w:val="0026329A"/>
    <w:rsid w:val="00265ADE"/>
    <w:rsid w:val="00265E4B"/>
    <w:rsid w:val="00267C71"/>
    <w:rsid w:val="002716A8"/>
    <w:rsid w:val="00272B25"/>
    <w:rsid w:val="002827A9"/>
    <w:rsid w:val="00291063"/>
    <w:rsid w:val="00291A19"/>
    <w:rsid w:val="00296711"/>
    <w:rsid w:val="00297014"/>
    <w:rsid w:val="002A3A57"/>
    <w:rsid w:val="002A4647"/>
    <w:rsid w:val="002B3587"/>
    <w:rsid w:val="002C0F58"/>
    <w:rsid w:val="002C182A"/>
    <w:rsid w:val="002C40A9"/>
    <w:rsid w:val="002E3CA1"/>
    <w:rsid w:val="0030177D"/>
    <w:rsid w:val="00311A08"/>
    <w:rsid w:val="0031377F"/>
    <w:rsid w:val="00336BDF"/>
    <w:rsid w:val="003425F3"/>
    <w:rsid w:val="00345A4C"/>
    <w:rsid w:val="00351C9E"/>
    <w:rsid w:val="003565F1"/>
    <w:rsid w:val="00366525"/>
    <w:rsid w:val="003827F3"/>
    <w:rsid w:val="0039154F"/>
    <w:rsid w:val="0039169E"/>
    <w:rsid w:val="003916F9"/>
    <w:rsid w:val="0039171F"/>
    <w:rsid w:val="003B0BAB"/>
    <w:rsid w:val="003B2353"/>
    <w:rsid w:val="003D2B4A"/>
    <w:rsid w:val="003D37C2"/>
    <w:rsid w:val="003E4885"/>
    <w:rsid w:val="003E6447"/>
    <w:rsid w:val="003F5617"/>
    <w:rsid w:val="00401839"/>
    <w:rsid w:val="00417841"/>
    <w:rsid w:val="004220BA"/>
    <w:rsid w:val="00423EF6"/>
    <w:rsid w:val="00424F45"/>
    <w:rsid w:val="00425B57"/>
    <w:rsid w:val="00426B0E"/>
    <w:rsid w:val="0042714D"/>
    <w:rsid w:val="00433127"/>
    <w:rsid w:val="0044166F"/>
    <w:rsid w:val="00445E48"/>
    <w:rsid w:val="00452812"/>
    <w:rsid w:val="004563D0"/>
    <w:rsid w:val="0045675D"/>
    <w:rsid w:val="004818EB"/>
    <w:rsid w:val="00482A98"/>
    <w:rsid w:val="0048538F"/>
    <w:rsid w:val="00493642"/>
    <w:rsid w:val="004A46F2"/>
    <w:rsid w:val="004A5B55"/>
    <w:rsid w:val="004B3C52"/>
    <w:rsid w:val="004C1D86"/>
    <w:rsid w:val="004C2EA7"/>
    <w:rsid w:val="004D5A2A"/>
    <w:rsid w:val="004E28D1"/>
    <w:rsid w:val="004E43C4"/>
    <w:rsid w:val="004E6531"/>
    <w:rsid w:val="004F474A"/>
    <w:rsid w:val="00506AA2"/>
    <w:rsid w:val="00512AC7"/>
    <w:rsid w:val="00514C26"/>
    <w:rsid w:val="00517543"/>
    <w:rsid w:val="00521F27"/>
    <w:rsid w:val="0052327B"/>
    <w:rsid w:val="00551D40"/>
    <w:rsid w:val="00555766"/>
    <w:rsid w:val="00555ACB"/>
    <w:rsid w:val="005758E9"/>
    <w:rsid w:val="005843F7"/>
    <w:rsid w:val="00594DCC"/>
    <w:rsid w:val="005A5C18"/>
    <w:rsid w:val="005A6A3F"/>
    <w:rsid w:val="005A7B3A"/>
    <w:rsid w:val="005C1656"/>
    <w:rsid w:val="005C1B0B"/>
    <w:rsid w:val="005C7CFC"/>
    <w:rsid w:val="005D0CA6"/>
    <w:rsid w:val="005D29E1"/>
    <w:rsid w:val="005D6430"/>
    <w:rsid w:val="005E1B24"/>
    <w:rsid w:val="005E6DA2"/>
    <w:rsid w:val="005F2FEB"/>
    <w:rsid w:val="00607E4F"/>
    <w:rsid w:val="00611C19"/>
    <w:rsid w:val="0061389E"/>
    <w:rsid w:val="00614BC2"/>
    <w:rsid w:val="00617B03"/>
    <w:rsid w:val="00620705"/>
    <w:rsid w:val="00627B28"/>
    <w:rsid w:val="00632C51"/>
    <w:rsid w:val="00644711"/>
    <w:rsid w:val="0065076C"/>
    <w:rsid w:val="0065250B"/>
    <w:rsid w:val="0065372C"/>
    <w:rsid w:val="00662D7E"/>
    <w:rsid w:val="006656A5"/>
    <w:rsid w:val="00672E7E"/>
    <w:rsid w:val="00687410"/>
    <w:rsid w:val="006916E4"/>
    <w:rsid w:val="006944C3"/>
    <w:rsid w:val="006A331B"/>
    <w:rsid w:val="006A5C1A"/>
    <w:rsid w:val="006B446A"/>
    <w:rsid w:val="006B57EE"/>
    <w:rsid w:val="006B5BE2"/>
    <w:rsid w:val="006B6352"/>
    <w:rsid w:val="006F1940"/>
    <w:rsid w:val="006F7785"/>
    <w:rsid w:val="006F78D9"/>
    <w:rsid w:val="00702DA6"/>
    <w:rsid w:val="00705047"/>
    <w:rsid w:val="0070720F"/>
    <w:rsid w:val="007176DB"/>
    <w:rsid w:val="00721E90"/>
    <w:rsid w:val="00725B5D"/>
    <w:rsid w:val="00732819"/>
    <w:rsid w:val="00732E5C"/>
    <w:rsid w:val="007336D0"/>
    <w:rsid w:val="0073535D"/>
    <w:rsid w:val="00742AB8"/>
    <w:rsid w:val="00743DE3"/>
    <w:rsid w:val="00744000"/>
    <w:rsid w:val="00763D23"/>
    <w:rsid w:val="00763E8C"/>
    <w:rsid w:val="00764A90"/>
    <w:rsid w:val="00765CC8"/>
    <w:rsid w:val="00767385"/>
    <w:rsid w:val="007823A9"/>
    <w:rsid w:val="00782B7D"/>
    <w:rsid w:val="00784AF2"/>
    <w:rsid w:val="007859F2"/>
    <w:rsid w:val="00787906"/>
    <w:rsid w:val="0079059C"/>
    <w:rsid w:val="00792F75"/>
    <w:rsid w:val="007A04FB"/>
    <w:rsid w:val="007A1254"/>
    <w:rsid w:val="007A15E1"/>
    <w:rsid w:val="007A328D"/>
    <w:rsid w:val="007A5DBF"/>
    <w:rsid w:val="007B1A8A"/>
    <w:rsid w:val="007B732A"/>
    <w:rsid w:val="007C4C25"/>
    <w:rsid w:val="007D2D5B"/>
    <w:rsid w:val="007D6597"/>
    <w:rsid w:val="007D7D90"/>
    <w:rsid w:val="007E541B"/>
    <w:rsid w:val="007F6B78"/>
    <w:rsid w:val="00812A26"/>
    <w:rsid w:val="008152BA"/>
    <w:rsid w:val="0081553E"/>
    <w:rsid w:val="00832E9C"/>
    <w:rsid w:val="008333DC"/>
    <w:rsid w:val="00833BC5"/>
    <w:rsid w:val="00834C85"/>
    <w:rsid w:val="0083632B"/>
    <w:rsid w:val="00836DE3"/>
    <w:rsid w:val="00845BD1"/>
    <w:rsid w:val="008520C9"/>
    <w:rsid w:val="00854E37"/>
    <w:rsid w:val="00856805"/>
    <w:rsid w:val="0086141E"/>
    <w:rsid w:val="00863200"/>
    <w:rsid w:val="00874E59"/>
    <w:rsid w:val="00890609"/>
    <w:rsid w:val="008A1254"/>
    <w:rsid w:val="008B4CA1"/>
    <w:rsid w:val="008C549D"/>
    <w:rsid w:val="008D0457"/>
    <w:rsid w:val="008E5AF9"/>
    <w:rsid w:val="008F55DF"/>
    <w:rsid w:val="008F703C"/>
    <w:rsid w:val="00900186"/>
    <w:rsid w:val="00914D08"/>
    <w:rsid w:val="00917839"/>
    <w:rsid w:val="009269DA"/>
    <w:rsid w:val="0093278D"/>
    <w:rsid w:val="00936D7C"/>
    <w:rsid w:val="00946327"/>
    <w:rsid w:val="009507BB"/>
    <w:rsid w:val="00951F3E"/>
    <w:rsid w:val="00957129"/>
    <w:rsid w:val="0096084A"/>
    <w:rsid w:val="009634DE"/>
    <w:rsid w:val="009712EC"/>
    <w:rsid w:val="0098047C"/>
    <w:rsid w:val="0098110B"/>
    <w:rsid w:val="009842E8"/>
    <w:rsid w:val="00990287"/>
    <w:rsid w:val="00990391"/>
    <w:rsid w:val="009A257A"/>
    <w:rsid w:val="009A4288"/>
    <w:rsid w:val="009B01CE"/>
    <w:rsid w:val="009B362E"/>
    <w:rsid w:val="009B401C"/>
    <w:rsid w:val="009B54C3"/>
    <w:rsid w:val="009B6DA7"/>
    <w:rsid w:val="009C04AD"/>
    <w:rsid w:val="009D4C72"/>
    <w:rsid w:val="009D791F"/>
    <w:rsid w:val="009E0004"/>
    <w:rsid w:val="009E201C"/>
    <w:rsid w:val="009E6E7D"/>
    <w:rsid w:val="009F41ED"/>
    <w:rsid w:val="009F49C9"/>
    <w:rsid w:val="00A00444"/>
    <w:rsid w:val="00A01C24"/>
    <w:rsid w:val="00A2401D"/>
    <w:rsid w:val="00A35CE2"/>
    <w:rsid w:val="00A428BB"/>
    <w:rsid w:val="00A42F56"/>
    <w:rsid w:val="00A477C1"/>
    <w:rsid w:val="00A805F1"/>
    <w:rsid w:val="00A8466B"/>
    <w:rsid w:val="00A91A0A"/>
    <w:rsid w:val="00A95A20"/>
    <w:rsid w:val="00A97829"/>
    <w:rsid w:val="00AA62EE"/>
    <w:rsid w:val="00AB484B"/>
    <w:rsid w:val="00AC09B7"/>
    <w:rsid w:val="00AC19D9"/>
    <w:rsid w:val="00AF140B"/>
    <w:rsid w:val="00AF3AB1"/>
    <w:rsid w:val="00AF53AD"/>
    <w:rsid w:val="00AF61CC"/>
    <w:rsid w:val="00B0000D"/>
    <w:rsid w:val="00B03DF9"/>
    <w:rsid w:val="00B0695E"/>
    <w:rsid w:val="00B11C56"/>
    <w:rsid w:val="00B203F9"/>
    <w:rsid w:val="00B214E7"/>
    <w:rsid w:val="00B2397A"/>
    <w:rsid w:val="00B4148D"/>
    <w:rsid w:val="00B431ED"/>
    <w:rsid w:val="00B45D62"/>
    <w:rsid w:val="00B5257F"/>
    <w:rsid w:val="00B73242"/>
    <w:rsid w:val="00B7459E"/>
    <w:rsid w:val="00B74FD9"/>
    <w:rsid w:val="00B77AF9"/>
    <w:rsid w:val="00B80892"/>
    <w:rsid w:val="00B81396"/>
    <w:rsid w:val="00B8294E"/>
    <w:rsid w:val="00B82B6D"/>
    <w:rsid w:val="00B94363"/>
    <w:rsid w:val="00B96400"/>
    <w:rsid w:val="00B9658F"/>
    <w:rsid w:val="00BA0E0C"/>
    <w:rsid w:val="00BB5E25"/>
    <w:rsid w:val="00BB6B8C"/>
    <w:rsid w:val="00BC0B16"/>
    <w:rsid w:val="00BC37F1"/>
    <w:rsid w:val="00BE13EC"/>
    <w:rsid w:val="00BE514F"/>
    <w:rsid w:val="00BF43A7"/>
    <w:rsid w:val="00C05A66"/>
    <w:rsid w:val="00C10240"/>
    <w:rsid w:val="00C31555"/>
    <w:rsid w:val="00C376C3"/>
    <w:rsid w:val="00C445D4"/>
    <w:rsid w:val="00C45759"/>
    <w:rsid w:val="00C64274"/>
    <w:rsid w:val="00C7310A"/>
    <w:rsid w:val="00C767CE"/>
    <w:rsid w:val="00C77D69"/>
    <w:rsid w:val="00C77E08"/>
    <w:rsid w:val="00C92EE4"/>
    <w:rsid w:val="00CB1069"/>
    <w:rsid w:val="00CC03E3"/>
    <w:rsid w:val="00CC4368"/>
    <w:rsid w:val="00CE3C6F"/>
    <w:rsid w:val="00CF64C6"/>
    <w:rsid w:val="00CF6620"/>
    <w:rsid w:val="00D00452"/>
    <w:rsid w:val="00D018E7"/>
    <w:rsid w:val="00D04910"/>
    <w:rsid w:val="00D11CDD"/>
    <w:rsid w:val="00D14CCE"/>
    <w:rsid w:val="00D251A9"/>
    <w:rsid w:val="00D266B9"/>
    <w:rsid w:val="00D27932"/>
    <w:rsid w:val="00D27E3B"/>
    <w:rsid w:val="00D33511"/>
    <w:rsid w:val="00D349CC"/>
    <w:rsid w:val="00D35260"/>
    <w:rsid w:val="00D40675"/>
    <w:rsid w:val="00D41C75"/>
    <w:rsid w:val="00D450B2"/>
    <w:rsid w:val="00D462F0"/>
    <w:rsid w:val="00D528D1"/>
    <w:rsid w:val="00D570AA"/>
    <w:rsid w:val="00D61205"/>
    <w:rsid w:val="00D635B9"/>
    <w:rsid w:val="00D6781E"/>
    <w:rsid w:val="00D72E0F"/>
    <w:rsid w:val="00D75098"/>
    <w:rsid w:val="00D81696"/>
    <w:rsid w:val="00D83143"/>
    <w:rsid w:val="00D95203"/>
    <w:rsid w:val="00D9619F"/>
    <w:rsid w:val="00DA6DA5"/>
    <w:rsid w:val="00DB3D81"/>
    <w:rsid w:val="00DB4503"/>
    <w:rsid w:val="00DE0CDB"/>
    <w:rsid w:val="00DF1764"/>
    <w:rsid w:val="00E0059E"/>
    <w:rsid w:val="00E0097B"/>
    <w:rsid w:val="00E027DA"/>
    <w:rsid w:val="00E05424"/>
    <w:rsid w:val="00E21DB3"/>
    <w:rsid w:val="00E32D1A"/>
    <w:rsid w:val="00E34C51"/>
    <w:rsid w:val="00E40068"/>
    <w:rsid w:val="00E42B39"/>
    <w:rsid w:val="00E50561"/>
    <w:rsid w:val="00E66C1E"/>
    <w:rsid w:val="00E76C90"/>
    <w:rsid w:val="00E771CB"/>
    <w:rsid w:val="00E81CF7"/>
    <w:rsid w:val="00E8665C"/>
    <w:rsid w:val="00E87328"/>
    <w:rsid w:val="00E87A6A"/>
    <w:rsid w:val="00E9410D"/>
    <w:rsid w:val="00E96461"/>
    <w:rsid w:val="00EA3279"/>
    <w:rsid w:val="00EA39B3"/>
    <w:rsid w:val="00EA769C"/>
    <w:rsid w:val="00EB1CF7"/>
    <w:rsid w:val="00EB25F4"/>
    <w:rsid w:val="00EB2611"/>
    <w:rsid w:val="00EB2A2E"/>
    <w:rsid w:val="00EB3E5F"/>
    <w:rsid w:val="00EB5B20"/>
    <w:rsid w:val="00EC0EC1"/>
    <w:rsid w:val="00EC2AA5"/>
    <w:rsid w:val="00EC476C"/>
    <w:rsid w:val="00ED0900"/>
    <w:rsid w:val="00ED0E1E"/>
    <w:rsid w:val="00EF0EF6"/>
    <w:rsid w:val="00EF496F"/>
    <w:rsid w:val="00F00EE3"/>
    <w:rsid w:val="00F0212D"/>
    <w:rsid w:val="00F0294C"/>
    <w:rsid w:val="00F14A10"/>
    <w:rsid w:val="00F21E88"/>
    <w:rsid w:val="00F23EC4"/>
    <w:rsid w:val="00F4603B"/>
    <w:rsid w:val="00F5228F"/>
    <w:rsid w:val="00F61B85"/>
    <w:rsid w:val="00F642F6"/>
    <w:rsid w:val="00F67693"/>
    <w:rsid w:val="00F71C6F"/>
    <w:rsid w:val="00F77063"/>
    <w:rsid w:val="00F93D53"/>
    <w:rsid w:val="00F95E21"/>
    <w:rsid w:val="00F96912"/>
    <w:rsid w:val="00FA1D06"/>
    <w:rsid w:val="00FA463B"/>
    <w:rsid w:val="00FB4541"/>
    <w:rsid w:val="00FB516D"/>
    <w:rsid w:val="00FC7FC2"/>
    <w:rsid w:val="00FD3CF9"/>
    <w:rsid w:val="00FD657F"/>
    <w:rsid w:val="00FD6E97"/>
    <w:rsid w:val="00FE1393"/>
    <w:rsid w:val="00FE2133"/>
    <w:rsid w:val="00FE344B"/>
    <w:rsid w:val="00FE7444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5166D"/>
  <w15:docId w15:val="{E63D6020-4013-4AF2-AAE7-91224F8F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2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9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0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F58"/>
  </w:style>
  <w:style w:type="paragraph" w:styleId="Footer">
    <w:name w:val="footer"/>
    <w:basedOn w:val="Normal"/>
    <w:link w:val="FooterChar"/>
    <w:uiPriority w:val="99"/>
    <w:unhideWhenUsed/>
    <w:rsid w:val="002C0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F58"/>
  </w:style>
  <w:style w:type="table" w:styleId="TableGrid">
    <w:name w:val="Table Grid"/>
    <w:basedOn w:val="TableNormal"/>
    <w:uiPriority w:val="59"/>
    <w:rsid w:val="00D40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0EF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B26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2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B26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45ABBB8446748841B30E29266875F" ma:contentTypeVersion="1" ma:contentTypeDescription="Create a new document." ma:contentTypeScope="" ma:versionID="587360d99b46e1e0cea4edffa61c3ce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380185-EA7D-40DB-9593-430286350B41}"/>
</file>

<file path=customXml/itemProps2.xml><?xml version="1.0" encoding="utf-8"?>
<ds:datastoreItem xmlns:ds="http://schemas.openxmlformats.org/officeDocument/2006/customXml" ds:itemID="{B5FACF63-5FB5-4B13-B005-3E4262DF6673}"/>
</file>

<file path=customXml/itemProps3.xml><?xml version="1.0" encoding="utf-8"?>
<ds:datastoreItem xmlns:ds="http://schemas.openxmlformats.org/officeDocument/2006/customXml" ds:itemID="{4D4DD082-149E-4B7F-BDD5-73D58F7B80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#36 (Surrey)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McKillop</dc:creator>
  <cp:lastModifiedBy>Kyle McKillop</cp:lastModifiedBy>
  <cp:revision>19</cp:revision>
  <cp:lastPrinted>2019-01-30T20:56:00Z</cp:lastPrinted>
  <dcterms:created xsi:type="dcterms:W3CDTF">2017-09-05T19:10:00Z</dcterms:created>
  <dcterms:modified xsi:type="dcterms:W3CDTF">2020-02-02T01:05:00Z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0x010100F3E45ABBB8446748841B30E29266875F</vt:lpwstr>
  </property>
</Properties>
</file>