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2BFD" w14:textId="7A75B816" w:rsidR="00D41818" w:rsidRDefault="001125C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Current Balances: </w:t>
      </w:r>
    </w:p>
    <w:tbl>
      <w:tblPr>
        <w:tblW w:w="8280" w:type="dxa"/>
        <w:tblCellSpacing w:w="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Summary.  Click the Account name to get details for the Account."/>
      </w:tblPr>
      <w:tblGrid>
        <w:gridCol w:w="6251"/>
        <w:gridCol w:w="2029"/>
      </w:tblGrid>
      <w:tr w:rsidR="001125C2" w:rsidRPr="001125C2" w14:paraId="58C1C18A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E343136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en-CA"/>
              </w:rPr>
              <w:t>Account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5350AB20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en-CA"/>
              </w:rPr>
              <w:t>Balance</w:t>
            </w:r>
          </w:p>
        </w:tc>
      </w:tr>
      <w:tr w:rsidR="001125C2" w:rsidRPr="001125C2" w14:paraId="74E7D203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C2ABFF3" w14:textId="77777777" w:rsidR="001125C2" w:rsidRPr="001125C2" w:rsidRDefault="006B35BE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hyperlink r:id="rId5" w:tooltip="Click here to view the details for this account" w:history="1">
              <w:r w:rsidR="001125C2" w:rsidRPr="001125C2">
                <w:rPr>
                  <w:rFonts w:ascii="inherit" w:eastAsia="Times New Roman" w:hAnsi="inherit" w:cs="Arial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GAMING ACCOUNT 100060811117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F128793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$11,634.99</w:t>
            </w:r>
          </w:p>
        </w:tc>
      </w:tr>
      <w:tr w:rsidR="001125C2" w:rsidRPr="001125C2" w14:paraId="6C09A1EA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C70C575" w14:textId="77777777" w:rsidR="001125C2" w:rsidRPr="001125C2" w:rsidRDefault="006B35BE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hyperlink r:id="rId6" w:tooltip="Click here to view the details for this account" w:history="1">
              <w:r w:rsidR="001125C2" w:rsidRPr="001125C2">
                <w:rPr>
                  <w:rFonts w:ascii="inherit" w:eastAsia="Times New Roman" w:hAnsi="inherit" w:cs="Arial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MAIN ACCOUNT 100060811125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D5409D3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$8,214.26</w:t>
            </w:r>
          </w:p>
        </w:tc>
      </w:tr>
      <w:tr w:rsidR="001125C2" w:rsidRPr="001125C2" w14:paraId="6794D42F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8958C09" w14:textId="77777777" w:rsidR="001125C2" w:rsidRPr="001125C2" w:rsidRDefault="006B35BE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hyperlink r:id="rId7" w:tooltip="Click here to view the details for this account" w:history="1">
              <w:r w:rsidR="001125C2" w:rsidRPr="001125C2">
                <w:rPr>
                  <w:rFonts w:ascii="inherit" w:eastAsia="Times New Roman" w:hAnsi="inherit" w:cs="Arial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PLAYGROUND ACCOUNT 100060811133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C2A2331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$2,027.37</w:t>
            </w:r>
          </w:p>
        </w:tc>
      </w:tr>
      <w:tr w:rsidR="001125C2" w:rsidRPr="001125C2" w14:paraId="7F9D8842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5C92480B" w14:textId="598157B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72E2BDF0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</w:p>
        </w:tc>
      </w:tr>
    </w:tbl>
    <w:p w14:paraId="11241E81" w14:textId="31B2EDBE" w:rsidR="001125C2" w:rsidRDefault="001125C2">
      <w:pPr>
        <w:rPr>
          <w:lang w:val="en-US"/>
        </w:rPr>
      </w:pPr>
    </w:p>
    <w:p w14:paraId="38575250" w14:textId="78FC42E3" w:rsidR="001125C2" w:rsidRDefault="001125C2">
      <w:pPr>
        <w:rPr>
          <w:lang w:val="en-US"/>
        </w:rPr>
      </w:pPr>
      <w:r>
        <w:rPr>
          <w:lang w:val="en-US"/>
        </w:rPr>
        <w:t>Outstanding Checks:</w:t>
      </w:r>
    </w:p>
    <w:p w14:paraId="46DCBBFF" w14:textId="6037C6E4" w:rsidR="001125C2" w:rsidRDefault="001125C2">
      <w:pPr>
        <w:rPr>
          <w:lang w:val="en-US"/>
        </w:rPr>
      </w:pPr>
      <w:r>
        <w:rPr>
          <w:lang w:val="en-US"/>
        </w:rPr>
        <w:t>This Friday’s Munch a Lunch CHK# 505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$750.00</w:t>
      </w:r>
    </w:p>
    <w:p w14:paraId="56D5FC2F" w14:textId="414AAF6B" w:rsidR="001125C2" w:rsidRDefault="001125C2">
      <w:pPr>
        <w:rPr>
          <w:lang w:val="en-US"/>
        </w:rPr>
      </w:pPr>
      <w:proofErr w:type="gramStart"/>
      <w:r>
        <w:rPr>
          <w:lang w:val="en-US"/>
        </w:rPr>
        <w:t>Munch  A</w:t>
      </w:r>
      <w:proofErr w:type="gramEnd"/>
      <w:r>
        <w:rPr>
          <w:lang w:val="en-US"/>
        </w:rPr>
        <w:t xml:space="preserve"> Lunch Refund </w:t>
      </w:r>
      <w:proofErr w:type="spellStart"/>
      <w:r>
        <w:rPr>
          <w:lang w:val="en-US"/>
        </w:rPr>
        <w:t>Chk</w:t>
      </w:r>
      <w:proofErr w:type="spellEnd"/>
      <w:r>
        <w:rPr>
          <w:lang w:val="en-US"/>
        </w:rPr>
        <w:t xml:space="preserve"># 504 </w:t>
      </w:r>
      <w:proofErr w:type="spellStart"/>
      <w:r>
        <w:rPr>
          <w:lang w:val="en-US"/>
        </w:rPr>
        <w:t>Parhar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   5.00</w:t>
      </w:r>
    </w:p>
    <w:p w14:paraId="69387A21" w14:textId="505EC962" w:rsidR="001125C2" w:rsidRDefault="001125C2">
      <w:pPr>
        <w:rPr>
          <w:lang w:val="en-US"/>
        </w:rPr>
      </w:pPr>
      <w:r>
        <w:rPr>
          <w:lang w:val="en-US"/>
        </w:rPr>
        <w:t xml:space="preserve">Pay it Forward CHK# 500 </w:t>
      </w:r>
      <w:proofErr w:type="spellStart"/>
      <w:r>
        <w:rPr>
          <w:lang w:val="en-US"/>
        </w:rPr>
        <w:t>Charchun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$250.00</w:t>
      </w:r>
    </w:p>
    <w:p w14:paraId="1E6ADE8A" w14:textId="0561C5EB" w:rsidR="001125C2" w:rsidRDefault="001125C2">
      <w:pPr>
        <w:rPr>
          <w:lang w:val="en-US"/>
        </w:rPr>
      </w:pPr>
      <w:r>
        <w:rPr>
          <w:lang w:val="en-US"/>
        </w:rPr>
        <w:t xml:space="preserve">Total Outstanding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$1005.00</w:t>
      </w:r>
    </w:p>
    <w:p w14:paraId="12F27183" w14:textId="79F95759" w:rsidR="001125C2" w:rsidRDefault="001125C2">
      <w:pPr>
        <w:rPr>
          <w:lang w:val="en-US"/>
        </w:rPr>
      </w:pPr>
    </w:p>
    <w:p w14:paraId="6D98EA57" w14:textId="2178B711" w:rsidR="001125C2" w:rsidRDefault="001125C2">
      <w:pPr>
        <w:rPr>
          <w:lang w:val="en-US"/>
        </w:rPr>
      </w:pPr>
      <w:r>
        <w:rPr>
          <w:lang w:val="en-US"/>
        </w:rPr>
        <w:t>Main Account:</w:t>
      </w:r>
    </w:p>
    <w:p w14:paraId="01A31A73" w14:textId="69571A47" w:rsidR="001125C2" w:rsidRDefault="001125C2">
      <w:pPr>
        <w:rPr>
          <w:lang w:val="en-US"/>
        </w:rPr>
      </w:pPr>
      <w:proofErr w:type="spellStart"/>
      <w:r>
        <w:rPr>
          <w:lang w:val="en-US"/>
        </w:rPr>
        <w:t>Fundscrip</w:t>
      </w:r>
      <w:proofErr w:type="spellEnd"/>
      <w:r>
        <w:rPr>
          <w:lang w:val="en-US"/>
        </w:rPr>
        <w:t xml:space="preserve"> Income: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B1E4309" w14:textId="77777777" w:rsidR="001125C2" w:rsidRDefault="001125C2">
      <w:pPr>
        <w:rPr>
          <w:lang w:val="en-US"/>
        </w:rPr>
      </w:pPr>
      <w:r>
        <w:rPr>
          <w:lang w:val="en-US"/>
        </w:rPr>
        <w:t xml:space="preserve">Direct Deposit </w:t>
      </w:r>
      <w:proofErr w:type="gramStart"/>
      <w:r>
        <w:rPr>
          <w:lang w:val="en-US"/>
        </w:rPr>
        <w:t>Into</w:t>
      </w:r>
      <w:proofErr w:type="gramEnd"/>
      <w:r>
        <w:rPr>
          <w:lang w:val="en-US"/>
        </w:rPr>
        <w:t xml:space="preserve"> the Account: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8280" w:type="dxa"/>
        <w:tblCellSpacing w:w="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130"/>
        <w:gridCol w:w="4274"/>
        <w:gridCol w:w="1459"/>
        <w:gridCol w:w="417"/>
      </w:tblGrid>
      <w:tr w:rsidR="001125C2" w:rsidRPr="001125C2" w14:paraId="59DC25B4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2FE7402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16-Nov-2021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6B52BFF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e-Transfer credit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Ref 20211116165954202316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Memo MEHJABEENPARDHAN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F65A31D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92F6254" w14:textId="68F3E1BF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1125C2" w:rsidRPr="001125C2" w14:paraId="60E097E2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D9F4786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10-Nov-2021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287D76B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e-Transfer credit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Ref 20211110075815202988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Memo NAVJOTKAURHERAN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05FE18B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95C316A" w14:textId="2EB821C2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1125C2" w:rsidRPr="001125C2" w14:paraId="72FF0493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F4639C0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27-Oct-2021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42234D1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e-Transfer credit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Ref 20211027093713203877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Memo LIZABYRNE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F512D5D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384610CB" w14:textId="2FDC3A5F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</w:p>
        </w:tc>
      </w:tr>
    </w:tbl>
    <w:p w14:paraId="3DD92F7B" w14:textId="5F79C16D" w:rsidR="001125C2" w:rsidRDefault="001125C2">
      <w:pPr>
        <w:rPr>
          <w:lang w:val="en-US"/>
        </w:rPr>
      </w:pPr>
      <w:r>
        <w:rPr>
          <w:lang w:val="en-US"/>
        </w:rPr>
        <w:t>Check from Sandhu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$71.00</w:t>
      </w:r>
    </w:p>
    <w:p w14:paraId="3FB3D137" w14:textId="77777777" w:rsidR="001125C2" w:rsidRDefault="001125C2">
      <w:pPr>
        <w:rPr>
          <w:lang w:val="en-US"/>
        </w:rPr>
      </w:pPr>
    </w:p>
    <w:p w14:paraId="455E364B" w14:textId="77777777" w:rsidR="001125C2" w:rsidRDefault="001125C2">
      <w:pPr>
        <w:rPr>
          <w:lang w:val="en-US"/>
        </w:rPr>
      </w:pPr>
      <w:r>
        <w:rPr>
          <w:lang w:val="en-US"/>
        </w:rPr>
        <w:tab/>
        <w:t>Total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$491.00</w:t>
      </w:r>
    </w:p>
    <w:p w14:paraId="52817C26" w14:textId="77777777" w:rsidR="001125C2" w:rsidRDefault="001125C2">
      <w:pPr>
        <w:rPr>
          <w:lang w:val="en-US"/>
        </w:rPr>
      </w:pPr>
    </w:p>
    <w:p w14:paraId="491504BA" w14:textId="77777777" w:rsidR="00E345D6" w:rsidRDefault="00A84F90" w:rsidP="00E345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a tentative purchase for $72,000 for </w:t>
      </w:r>
      <w:proofErr w:type="spellStart"/>
      <w:r>
        <w:rPr>
          <w:lang w:val="en-US"/>
        </w:rPr>
        <w:t>Fundscr</w:t>
      </w:r>
      <w:r w:rsidRPr="00E345D6">
        <w:rPr>
          <w:lang w:val="en-US"/>
        </w:rPr>
        <w:t>ip</w:t>
      </w:r>
      <w:proofErr w:type="spellEnd"/>
    </w:p>
    <w:p w14:paraId="24E8209A" w14:textId="77777777" w:rsidR="00E345D6" w:rsidRDefault="00E345D6" w:rsidP="00E345D6">
      <w:pPr>
        <w:rPr>
          <w:lang w:val="en-US"/>
        </w:rPr>
      </w:pPr>
    </w:p>
    <w:p w14:paraId="4D9803F0" w14:textId="5E38CB5B" w:rsidR="001125C2" w:rsidRPr="00E345D6" w:rsidRDefault="00E345D6" w:rsidP="00E345D6">
      <w:pPr>
        <w:rPr>
          <w:lang w:val="en-US"/>
        </w:rPr>
      </w:pPr>
      <w:r>
        <w:rPr>
          <w:lang w:val="en-US"/>
        </w:rPr>
        <w:t xml:space="preserve">*As per Munch a Lunch, as the quarter comes to end, we will be able to report accurate numbers for profit/loss. </w:t>
      </w:r>
      <w:r w:rsidR="00A84F90" w:rsidRPr="00E345D6">
        <w:rPr>
          <w:lang w:val="en-US"/>
        </w:rPr>
        <w:t xml:space="preserve"> </w:t>
      </w:r>
      <w:r w:rsidR="001125C2" w:rsidRPr="00E345D6">
        <w:rPr>
          <w:lang w:val="en-US"/>
        </w:rPr>
        <w:tab/>
      </w:r>
      <w:r w:rsidR="001125C2" w:rsidRPr="00E345D6">
        <w:rPr>
          <w:lang w:val="en-US"/>
        </w:rPr>
        <w:tab/>
      </w:r>
      <w:r w:rsidR="001125C2" w:rsidRPr="00E345D6">
        <w:rPr>
          <w:lang w:val="en-US"/>
        </w:rPr>
        <w:tab/>
      </w:r>
      <w:r w:rsidR="001125C2" w:rsidRPr="00E345D6">
        <w:rPr>
          <w:lang w:val="en-US"/>
        </w:rPr>
        <w:tab/>
      </w:r>
    </w:p>
    <w:sectPr w:rsidR="001125C2" w:rsidRPr="00E3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B0A03"/>
    <w:multiLevelType w:val="hybridMultilevel"/>
    <w:tmpl w:val="B4268540"/>
    <w:lvl w:ilvl="0" w:tplc="ECA8A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C2"/>
    <w:rsid w:val="001125C2"/>
    <w:rsid w:val="006B35BE"/>
    <w:rsid w:val="00A33316"/>
    <w:rsid w:val="00A84F90"/>
    <w:rsid w:val="00D41818"/>
    <w:rsid w:val="00E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DD74"/>
  <w15:chartTrackingRefBased/>
  <w15:docId w15:val="{67400E40-E841-42D4-BC8E-2A4F84E4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1125C2"/>
  </w:style>
  <w:style w:type="paragraph" w:styleId="ListParagraph">
    <w:name w:val="List Paragraph"/>
    <w:basedOn w:val="Normal"/>
    <w:uiPriority w:val="34"/>
    <w:qFormat/>
    <w:rsid w:val="00A8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ncity.com/BusinessBanking/OnlineBanking/MyAccounts/Activity/?action=goto&amp;fromUsecase=AccountSummary&amp;fromStep=Step1&amp;xspsToken=PlDPFdb9m72yvB6zIsX44vJClBw15AnYL7031P51YU6pkRlF&amp;eData=3499274824e8a8a5a9c7bb8764ac0ed6c7b7d2ceb34c7141ae3cbcfd946526fb45017becbc4de54447ede3f56cecb0ad0267052fa4115e0fbbacdb3b8ac39af2f4dac7a396fd072cd029aba3a140ecef715eebc9348ba401985422d6e99c05983f6ddea2a38de6fd218b9eb428df74d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ncity.com/BusinessBanking/OnlineBanking/MyAccounts/Activity/?action=goto&amp;fromUsecase=AccountSummary&amp;fromStep=Step1&amp;xspsToken=PlDPFdb9m72yvB6zIsX44vJClBw15AnYL7031P51YU6pkRlF&amp;eData=3499274824e8a8a5a9c7bb8764ac0ed6c7b7d2ceb34c7141ae3cbcfd946526fb45017becbc4de5446995735fb4967eee0267052fa4115e0fbbacdb3b8ac39af2f4dac7a396fd072cd029aba3a140ecef715eebc9348ba401985422d6e99c05983f6ddea2a38de6fd218b9eb428df74d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vancity.com/BusinessBanking/OnlineBanking/MyAccounts/Activity/?action=goto&amp;fromUsecase=AccountSummary&amp;fromStep=Step1&amp;xspsToken=PlDPFdb9m72yvB6zIsX44vJClBw15AnYL7031P51YU6pkRlF&amp;eData=3499274824e8a8a5a9c7bb8764ac0ed6c7b7d2ceb34c7141ae3cbcfd946526fb45017becbc4de544ffd38167b736e3d50267052fa4115e0fbbacdb3b8ac39af2f4dac7a396fd072cd029aba3a140ecef715eebc9348ba401985422d6e99c05983f6ddea2a38de6fd218b9eb428df74d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000E389D19438BFF17791C83EF5F" ma:contentTypeVersion="1" ma:contentTypeDescription="Create a new document." ma:contentTypeScope="" ma:versionID="06d2f6841cc3d01cf4a5c61ed57e5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D1D62-E184-4500-A20C-A33493F75068}"/>
</file>

<file path=customXml/itemProps2.xml><?xml version="1.0" encoding="utf-8"?>
<ds:datastoreItem xmlns:ds="http://schemas.openxmlformats.org/officeDocument/2006/customXml" ds:itemID="{B75DB276-F396-4A00-94C9-378A09D50BDA}"/>
</file>

<file path=customXml/itemProps3.xml><?xml version="1.0" encoding="utf-8"?>
<ds:datastoreItem xmlns:ds="http://schemas.openxmlformats.org/officeDocument/2006/customXml" ds:itemID="{4207D6BD-8323-45E7-A658-FFDFC3DD9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Daman Grewal</dc:creator>
  <cp:keywords/>
  <dc:description/>
  <cp:lastModifiedBy>Shannon Dattilo</cp:lastModifiedBy>
  <cp:revision>2</cp:revision>
  <dcterms:created xsi:type="dcterms:W3CDTF">2021-11-26T19:35:00Z</dcterms:created>
  <dcterms:modified xsi:type="dcterms:W3CDTF">2021-11-26T19:35:00Z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0x0101008AAB000E389D19438BFF17791C83EF5F</vt:lpwstr>
  </property>
</Properties>
</file>