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2304"/>
      </w:tblGrid>
      <w:tr w:rsidR="00C96268" w14:paraId="7BD99FC7" w14:textId="77777777">
        <w:trPr>
          <w:jc w:val="center"/>
        </w:trPr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6E3E42F" w14:textId="77777777" w:rsidR="00C96268" w:rsidRDefault="00FC057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7A956B" wp14:editId="26C2D8C7">
                  <wp:extent cx="2194560" cy="5371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53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FB5C87F" w14:textId="77777777" w:rsidR="00C96268" w:rsidRDefault="00C96268"/>
        </w:tc>
      </w:tr>
    </w:tbl>
    <w:p w14:paraId="66D38802" w14:textId="77777777" w:rsidR="00C96268" w:rsidRDefault="00C9626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C96268" w14:paraId="42951C24" w14:textId="77777777">
        <w:trPr>
          <w:jc w:val="center"/>
        </w:trPr>
        <w:tc>
          <w:tcPr>
            <w:tcW w:w="10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F4D8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C159229" w14:textId="77777777" w:rsidR="00C96268" w:rsidRDefault="00FC0574">
            <w:pPr>
              <w:jc w:val="center"/>
            </w:pPr>
            <w:r>
              <w:rPr>
                <w:b/>
                <w:color w:val="FFFFFF"/>
              </w:rPr>
              <w:t>Organismes offrant des services d'établissement à Surrey</w:t>
            </w:r>
          </w:p>
        </w:tc>
      </w:tr>
    </w:tbl>
    <w:p w14:paraId="6D656479" w14:textId="77777777" w:rsidR="00C96268" w:rsidRDefault="00C96268">
      <w:pPr>
        <w:spacing w:after="40"/>
      </w:pPr>
    </w:p>
    <w:p w14:paraId="65CC562A" w14:textId="77777777" w:rsidR="00C96268" w:rsidRDefault="00FC0574">
      <w:pPr>
        <w:spacing w:before="160" w:after="80"/>
      </w:pPr>
      <w:r>
        <w:rPr>
          <w:b/>
          <w:color w:val="421C5E"/>
          <w:sz w:val="24"/>
        </w:rPr>
        <w:t>Par quartier</w:t>
      </w:r>
    </w:p>
    <w:p w14:paraId="6B126BC9" w14:textId="77777777" w:rsidR="00C96268" w:rsidRDefault="00C96268">
      <w:pPr>
        <w:pBdr>
          <w:bottom w:val="single" w:sz="4" w:space="1" w:color="999999"/>
        </w:pBdr>
        <w:spacing w:before="120" w:after="120"/>
      </w:pPr>
    </w:p>
    <w:p w14:paraId="3CBDF8C1" w14:textId="77777777" w:rsidR="00C96268" w:rsidRDefault="00FC0574">
      <w:pPr>
        <w:spacing w:before="240" w:after="120"/>
      </w:pPr>
      <w:r>
        <w:rPr>
          <w:b/>
          <w:color w:val="6D00BD"/>
          <w:sz w:val="28"/>
        </w:rPr>
        <w:t>CITY CENTRE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C96268" w14:paraId="5D52A618" w14:textId="77777777">
        <w:tc>
          <w:tcPr>
            <w:tcW w:w="3504" w:type="dxa"/>
          </w:tcPr>
          <w:p w14:paraId="5EFCCBF8" w14:textId="77777777" w:rsidR="00C96268" w:rsidRDefault="00FC0574">
            <w:r>
              <w:rPr>
                <w:noProof/>
              </w:rPr>
              <w:drawing>
                <wp:inline distT="0" distB="0" distL="0" distR="0" wp14:anchorId="1C0318E5" wp14:editId="3DDED16C">
                  <wp:extent cx="1417320" cy="133981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33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329CA5A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Douglas College</w:t>
            </w:r>
          </w:p>
          <w:p w14:paraId="1544AFB2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13769 104th Avenue, Surrey, BC V3T 1W6</w:t>
            </w:r>
          </w:p>
          <w:p w14:paraId="071500B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Personne-ressource : Hawer Said</w:t>
            </w:r>
          </w:p>
          <w:p w14:paraId="4BC8C657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778-919-1049</w:t>
            </w:r>
          </w:p>
          <w:p w14:paraId="706DE659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saidh1@douglascollege.ca</w:t>
            </w:r>
          </w:p>
          <w:p w14:paraId="432AD001" w14:textId="77777777" w:rsidR="00C96268" w:rsidRDefault="00C96268">
            <w:pPr>
              <w:spacing w:after="120"/>
            </w:pPr>
          </w:p>
          <w:p w14:paraId="5C7A90F3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InterLINK Federated Public Library System</w:t>
            </w:r>
          </w:p>
          <w:p w14:paraId="6517AB44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c/o City Centre Library - Surrey</w:t>
            </w:r>
          </w:p>
          <w:p w14:paraId="58124C9C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10350 University Drive, Surrey, British Columbia V3T 4B8</w:t>
            </w:r>
          </w:p>
          <w:p w14:paraId="5111CEA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604-598-7420</w:t>
            </w:r>
          </w:p>
          <w:p w14:paraId="33315ED8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info@interlinklibraries.ca</w:t>
            </w:r>
          </w:p>
          <w:p w14:paraId="08104237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Library Settlement Partnership</w:t>
            </w:r>
          </w:p>
        </w:tc>
        <w:tc>
          <w:tcPr>
            <w:tcW w:w="3504" w:type="dxa"/>
          </w:tcPr>
          <w:p w14:paraId="72C8DEDE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Pacific Community Resources Society</w:t>
            </w:r>
          </w:p>
          <w:p w14:paraId="1F1ACEE8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10453 Whalley Boulevard, Surrey BC V3T 5B1</w:t>
            </w:r>
          </w:p>
          <w:p w14:paraId="62804F41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604-587-8100</w:t>
            </w:r>
          </w:p>
          <w:p w14:paraId="6F6D5A8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ccyh@pcrs.ca</w:t>
            </w:r>
          </w:p>
          <w:p w14:paraId="51381A02" w14:textId="77777777" w:rsidR="00C96268" w:rsidRDefault="00C96268">
            <w:pPr>
              <w:spacing w:after="120"/>
            </w:pPr>
          </w:p>
          <w:p w14:paraId="704A9484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Options Community Services Society</w:t>
            </w:r>
          </w:p>
          <w:p w14:paraId="78308B54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10362 King George Boulevard, Surrey, British Columbia V3T 2W5</w:t>
            </w:r>
          </w:p>
          <w:p w14:paraId="795E0D9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604-866-0571</w:t>
            </w:r>
          </w:p>
          <w:p w14:paraId="283D938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info@options.bc.ca</w:t>
            </w:r>
          </w:p>
        </w:tc>
      </w:tr>
    </w:tbl>
    <w:p w14:paraId="46BADC0E" w14:textId="77777777" w:rsidR="00C96268" w:rsidRDefault="00C96268">
      <w:pPr>
        <w:pBdr>
          <w:bottom w:val="single" w:sz="4" w:space="1" w:color="999999"/>
        </w:pBdr>
        <w:spacing w:before="120" w:after="120"/>
      </w:pPr>
    </w:p>
    <w:p w14:paraId="0998F02A" w14:textId="77777777" w:rsidR="00C96268" w:rsidRDefault="00C96268">
      <w:pPr>
        <w:spacing w:after="80"/>
      </w:pPr>
    </w:p>
    <w:p w14:paraId="4B421E06" w14:textId="77777777" w:rsidR="00C96268" w:rsidRDefault="00FC0574">
      <w:pPr>
        <w:spacing w:before="240" w:after="120"/>
      </w:pPr>
      <w:r>
        <w:rPr>
          <w:b/>
          <w:color w:val="6D00BD"/>
          <w:sz w:val="28"/>
        </w:rPr>
        <w:t>FLEETWOOD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C96268" w14:paraId="3D515042" w14:textId="77777777">
        <w:tc>
          <w:tcPr>
            <w:tcW w:w="3504" w:type="dxa"/>
          </w:tcPr>
          <w:p w14:paraId="4286B0CF" w14:textId="77777777" w:rsidR="00C96268" w:rsidRDefault="00FC0574">
            <w:r>
              <w:rPr>
                <w:noProof/>
              </w:rPr>
              <w:drawing>
                <wp:inline distT="0" distB="0" distL="0" distR="0" wp14:anchorId="2814F9F9" wp14:editId="47C681D9">
                  <wp:extent cx="1417320" cy="133981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33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4439CCDE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Immigrant Services Society of BC</w:t>
            </w:r>
          </w:p>
          <w:p w14:paraId="7875280D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#301-10334 152A Street, Surrey, BC V3R 7P8</w:t>
            </w:r>
          </w:p>
          <w:p w14:paraId="418E7EE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604-683-1684</w:t>
            </w:r>
          </w:p>
          <w:p w14:paraId="12A700EB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info@issofbc.org</w:t>
            </w:r>
          </w:p>
          <w:p w14:paraId="2BDAF62A" w14:textId="77777777" w:rsidR="00C96268" w:rsidRDefault="00C96268">
            <w:pPr>
              <w:spacing w:after="120"/>
            </w:pPr>
          </w:p>
          <w:p w14:paraId="0A2264FB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Thrive-4-Blacks Community Services Society</w:t>
            </w:r>
          </w:p>
          <w:p w14:paraId="64889BB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301-10334 152A Street, Surrey, BC V3R 7P8</w:t>
            </w:r>
          </w:p>
          <w:p w14:paraId="67CBA874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Personne-ressource : Solomon Iwegim</w:t>
            </w:r>
          </w:p>
          <w:p w14:paraId="0B0A6194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778-682-9030</w:t>
            </w:r>
          </w:p>
          <w:p w14:paraId="284E32C6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siwegim@thrive4blacks.org</w:t>
            </w:r>
          </w:p>
        </w:tc>
        <w:tc>
          <w:tcPr>
            <w:tcW w:w="3504" w:type="dxa"/>
          </w:tcPr>
          <w:p w14:paraId="5AFE9EC2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S.U.C.C.E.S.S.</w:t>
            </w:r>
          </w:p>
          <w:p w14:paraId="751D6798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206-10090 152nd Street, Surrey, British Columbia V3R 8X8</w:t>
            </w:r>
          </w:p>
          <w:p w14:paraId="041C1A60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604-588-6869</w:t>
            </w:r>
          </w:p>
          <w:p w14:paraId="452C7492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isipsurrey@success.bc.ca</w:t>
            </w:r>
          </w:p>
          <w:p w14:paraId="5580D882" w14:textId="77777777" w:rsidR="00C96268" w:rsidRDefault="00C96268">
            <w:pPr>
              <w:spacing w:after="120"/>
            </w:pPr>
          </w:p>
          <w:p w14:paraId="4AFEDA67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Umoja Operation Compassion Society</w:t>
            </w:r>
          </w:p>
          <w:p w14:paraId="2E0D7FD4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208-14888 104 Avenue, Surrey, British Columbia V3R 1M4</w:t>
            </w:r>
          </w:p>
          <w:p w14:paraId="56EDBCC2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604-581-5574</w:t>
            </w:r>
          </w:p>
          <w:p w14:paraId="796F490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info@umojaoperation.ca</w:t>
            </w:r>
          </w:p>
        </w:tc>
      </w:tr>
    </w:tbl>
    <w:p w14:paraId="7380CF29" w14:textId="77777777" w:rsidR="00C96268" w:rsidRDefault="00C96268">
      <w:pPr>
        <w:pBdr>
          <w:bottom w:val="single" w:sz="4" w:space="1" w:color="999999"/>
        </w:pBdr>
        <w:spacing w:before="120" w:after="120"/>
      </w:pPr>
    </w:p>
    <w:p w14:paraId="2F985A45" w14:textId="77777777" w:rsidR="00C96268" w:rsidRDefault="00C96268">
      <w:pPr>
        <w:spacing w:after="80"/>
      </w:pPr>
    </w:p>
    <w:p w14:paraId="02CBE502" w14:textId="77777777" w:rsidR="00C96268" w:rsidRDefault="00FC0574">
      <w:pPr>
        <w:spacing w:before="240" w:after="120"/>
      </w:pPr>
      <w:r>
        <w:rPr>
          <w:b/>
          <w:color w:val="6D00BD"/>
          <w:sz w:val="28"/>
        </w:rPr>
        <w:t>NEWTON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C96268" w14:paraId="2B960A09" w14:textId="77777777">
        <w:tc>
          <w:tcPr>
            <w:tcW w:w="3504" w:type="dxa"/>
          </w:tcPr>
          <w:p w14:paraId="631D2C55" w14:textId="77777777" w:rsidR="00C96268" w:rsidRDefault="00FC0574">
            <w:r>
              <w:rPr>
                <w:noProof/>
              </w:rPr>
              <w:lastRenderedPageBreak/>
              <w:drawing>
                <wp:inline distT="0" distB="0" distL="0" distR="0" wp14:anchorId="25704B1C" wp14:editId="5FFE2C83">
                  <wp:extent cx="1417320" cy="133981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33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713A91F8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Collège Éducacentre College</w:t>
            </w:r>
          </w:p>
          <w:p w14:paraId="6EFEC6C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301-7380 King George Blvd, Surrey, British Columbia V3W 5A5</w:t>
            </w:r>
          </w:p>
          <w:p w14:paraId="3F1DECC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778-565-6690</w:t>
            </w:r>
          </w:p>
          <w:p w14:paraId="7A12938B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info@educacentre.com</w:t>
            </w:r>
          </w:p>
          <w:p w14:paraId="35B32D3D" w14:textId="77777777" w:rsidR="00C96268" w:rsidRDefault="00C96268">
            <w:pPr>
              <w:spacing w:after="120"/>
            </w:pPr>
          </w:p>
          <w:p w14:paraId="35DB4CCF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DIVERSEcity</w:t>
            </w:r>
          </w:p>
          <w:p w14:paraId="391E7E43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13455 76 Avenue, Surrey, British Columbia V3W 2W3</w:t>
            </w:r>
          </w:p>
          <w:p w14:paraId="61DE9AB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604-547-1200</w:t>
            </w:r>
          </w:p>
          <w:p w14:paraId="33E35306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Info@dcrs.ca</w:t>
            </w:r>
          </w:p>
          <w:p w14:paraId="32F4EB84" w14:textId="77777777" w:rsidR="00C96268" w:rsidRDefault="00C96268">
            <w:pPr>
              <w:spacing w:after="120"/>
            </w:pPr>
          </w:p>
          <w:p w14:paraId="78FBF4BA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Progressive Inter-Cultural Community Services Society (PICS)</w:t>
            </w:r>
          </w:p>
          <w:p w14:paraId="74E8723D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205-12725 80th Avenue, Surrey, British Columbia V3W 3A6</w:t>
            </w:r>
          </w:p>
          <w:p w14:paraId="147372F1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604-596-7722</w:t>
            </w:r>
          </w:p>
          <w:p w14:paraId="2C0D46D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pics@pics.bc.ca</w:t>
            </w:r>
          </w:p>
          <w:p w14:paraId="146478C9" w14:textId="77777777" w:rsidR="00C96268" w:rsidRDefault="00C96268">
            <w:pPr>
              <w:spacing w:after="120"/>
            </w:pPr>
          </w:p>
          <w:p w14:paraId="6D7A6B18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Options Community Services Society</w:t>
            </w:r>
          </w:p>
          <w:p w14:paraId="0C6B5AC7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13520 78 Avenue, Surrey, British Columbia V3W 8J6</w:t>
            </w:r>
          </w:p>
          <w:p w14:paraId="0D863CD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604-572-4060</w:t>
            </w:r>
          </w:p>
          <w:p w14:paraId="71D9C971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info@options.bc.ca</w:t>
            </w:r>
          </w:p>
        </w:tc>
        <w:tc>
          <w:tcPr>
            <w:tcW w:w="3504" w:type="dxa"/>
          </w:tcPr>
          <w:p w14:paraId="4B11E81D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DIVERSEcity</w:t>
            </w:r>
          </w:p>
          <w:p w14:paraId="09028851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1107-7330 137th Street, Surrey, British Columbia V3W 1A3</w:t>
            </w:r>
          </w:p>
          <w:p w14:paraId="41342E7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604-547-1203</w:t>
            </w:r>
          </w:p>
          <w:p w14:paraId="09E871EA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Info@dcrs.ca</w:t>
            </w:r>
          </w:p>
          <w:p w14:paraId="3566E531" w14:textId="77777777" w:rsidR="00C96268" w:rsidRDefault="00C96268">
            <w:pPr>
              <w:spacing w:after="120"/>
            </w:pPr>
          </w:p>
          <w:p w14:paraId="477351B5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DIVERSEcity</w:t>
            </w:r>
          </w:p>
          <w:p w14:paraId="2E125C7B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201-7330 King George Blvd, Surrey, British Columbia V3W 5A5</w:t>
            </w:r>
          </w:p>
          <w:p w14:paraId="1172985A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604-547-1200</w:t>
            </w:r>
          </w:p>
          <w:p w14:paraId="744B7AFA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Info@dcrs.ca</w:t>
            </w:r>
          </w:p>
          <w:p w14:paraId="0EB9B133" w14:textId="77777777" w:rsidR="00C96268" w:rsidRDefault="00C96268">
            <w:pPr>
              <w:spacing w:after="120"/>
            </w:pPr>
          </w:p>
          <w:p w14:paraId="04CFA60E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InterLINK Federated Public Library System</w:t>
            </w:r>
          </w:p>
          <w:p w14:paraId="2D22273A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Fraser Valley Regional Library</w:t>
            </w:r>
          </w:p>
          <w:p w14:paraId="1247A222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8440 112TH Street, Surrey, British Columbia V4C 4W9</w:t>
            </w:r>
          </w:p>
          <w:p w14:paraId="61239F7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604-594-8155</w:t>
            </w:r>
          </w:p>
          <w:p w14:paraId="2EA932AE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info@interlinklibraries.ca</w:t>
            </w:r>
          </w:p>
          <w:p w14:paraId="2C0A1B9F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Library Settlement Partnership</w:t>
            </w:r>
          </w:p>
          <w:p w14:paraId="1AD27782" w14:textId="77777777" w:rsidR="00C96268" w:rsidRDefault="00C96268">
            <w:pPr>
              <w:spacing w:after="120"/>
            </w:pPr>
          </w:p>
          <w:p w14:paraId="173F7A6A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MOSAIC</w:t>
            </w:r>
          </w:p>
          <w:p w14:paraId="7947F338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200-7134 King George Blvd, Surrey, British Columbia V3W 5A3</w:t>
            </w:r>
          </w:p>
          <w:p w14:paraId="584AACD2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Personne-ressource : Matthew Levan</w:t>
            </w:r>
          </w:p>
          <w:p w14:paraId="43D4C95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778-591-9334</w:t>
            </w:r>
          </w:p>
          <w:p w14:paraId="553CA1F0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info@mosaicbc.org</w:t>
            </w:r>
          </w:p>
          <w:p w14:paraId="121D48C9" w14:textId="77777777" w:rsidR="00C96268" w:rsidRDefault="00C96268">
            <w:pPr>
              <w:spacing w:after="120"/>
            </w:pPr>
          </w:p>
          <w:p w14:paraId="087DFD45" w14:textId="77777777" w:rsidR="00C96268" w:rsidRDefault="00FC0574">
            <w:pPr>
              <w:spacing w:after="0" w:line="240" w:lineRule="auto"/>
            </w:pPr>
            <w:r>
              <w:rPr>
                <w:b/>
                <w:sz w:val="20"/>
              </w:rPr>
              <w:t>Pacific Community Resources Society (Youth)</w:t>
            </w:r>
          </w:p>
          <w:p w14:paraId="646A0706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#114-13479 76 Avenue, Surrey, British Columbia V3W 2W3</w:t>
            </w:r>
          </w:p>
          <w:p w14:paraId="529C4B8B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Téléphone : 604-592-6200</w:t>
            </w:r>
          </w:p>
          <w:p w14:paraId="510AEF95" w14:textId="77777777" w:rsidR="00C96268" w:rsidRDefault="00FC0574">
            <w:pPr>
              <w:spacing w:after="0" w:line="240" w:lineRule="auto"/>
            </w:pPr>
            <w:r>
              <w:rPr>
                <w:sz w:val="18"/>
              </w:rPr>
              <w:t>Courriel : nyh@pcrs.ca</w:t>
            </w:r>
          </w:p>
        </w:tc>
      </w:tr>
    </w:tbl>
    <w:p w14:paraId="360BCC1E" w14:textId="77777777" w:rsidR="00C96268" w:rsidRDefault="00C9626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C96268" w14:paraId="5C56E8FA" w14:textId="77777777">
        <w:trPr>
          <w:jc w:val="center"/>
        </w:trPr>
        <w:tc>
          <w:tcPr>
            <w:tcW w:w="10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F4D87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DA2745C" w14:textId="77777777" w:rsidR="00C96268" w:rsidRDefault="00FC0574">
            <w:pPr>
              <w:jc w:val="center"/>
            </w:pPr>
            <w:r>
              <w:rPr>
                <w:b/>
                <w:color w:val="FFFFFF"/>
              </w:rPr>
              <w:t>Liste alphabétique</w:t>
            </w:r>
          </w:p>
        </w:tc>
      </w:tr>
    </w:tbl>
    <w:p w14:paraId="0D34ACE5" w14:textId="77777777" w:rsidR="00C96268" w:rsidRDefault="00C9626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C96268" w14:paraId="3A653B82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D97A26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Collège Éducacentre College</w:t>
            </w:r>
          </w:p>
          <w:p w14:paraId="0A2FDD0C" w14:textId="77777777" w:rsidR="00C96268" w:rsidRDefault="00FC0574">
            <w:pPr>
              <w:spacing w:after="20"/>
            </w:pPr>
            <w:r>
              <w:rPr>
                <w:sz w:val="18"/>
              </w:rPr>
              <w:t>301-7380 King George Blvd, Surrey, British Columbia V3W 5A5 — Téléphone : 778-565-6690 — Courriel : info@educacentre.com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3FD5A5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Conseil Scolaire Francophone De La Colombie-Britannique — Services TÉÉ</w:t>
            </w:r>
          </w:p>
          <w:p w14:paraId="50F4154C" w14:textId="77777777" w:rsidR="00C96268" w:rsidRDefault="00FC0574">
            <w:pPr>
              <w:spacing w:after="20"/>
            </w:pPr>
            <w:r>
              <w:rPr>
                <w:sz w:val="18"/>
              </w:rPr>
              <w:t>#100-13511 Commerce Parkway, Richmond, BC V6V 2J8 — Personne-ressource : Valerie Lockyer — Téléphone : 604-218-7961 — Courriel : services_tee@csf.bc.ca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E1F633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Douglas College</w:t>
            </w:r>
          </w:p>
          <w:p w14:paraId="7DAEEA73" w14:textId="77777777" w:rsidR="00C96268" w:rsidRDefault="00FC0574">
            <w:pPr>
              <w:spacing w:after="20"/>
            </w:pPr>
            <w:r>
              <w:rPr>
                <w:sz w:val="18"/>
              </w:rPr>
              <w:t>13769 104th Avenue, Surrey, BC V3T 1W6 — Personne-ressource : Hawer Said — Téléphone : 778-919-1049 — Courriel : saidh1@douglascollege.ca</w:t>
            </w:r>
          </w:p>
        </w:tc>
      </w:tr>
      <w:tr w:rsidR="00C96268" w14:paraId="5C05CDB6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A8BC46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DIVERSEcity — 13455 76 Avenue, Surrey, British Columbia V3W 2W3</w:t>
            </w:r>
          </w:p>
          <w:p w14:paraId="5C4B9F4C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604-547-1200 — Courriel : Info@dcrs.ca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2B0697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DIVERSEcity — 1107-7330 137th Street, Surrey, British Columbia V3W 1A3</w:t>
            </w:r>
          </w:p>
          <w:p w14:paraId="79A8C2D7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604-547-1203 — Courriel : Info@dcrs.ca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47B933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DIVERSEcity — 201-7330 King George Blvd, Surrey, British Columbia V3W 5A5</w:t>
            </w:r>
          </w:p>
          <w:p w14:paraId="0C98C68D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604-547-1200 — Courriel : Info@dcrs.ca</w:t>
            </w:r>
          </w:p>
        </w:tc>
      </w:tr>
      <w:tr w:rsidR="00C96268" w14:paraId="4F4AFEFD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B1ABB0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InterLINK Federated Public Library System — City Centre Library - Surrey</w:t>
            </w:r>
          </w:p>
          <w:p w14:paraId="6C146058" w14:textId="77777777" w:rsidR="00C96268" w:rsidRDefault="00FC0574">
            <w:pPr>
              <w:spacing w:after="20"/>
            </w:pPr>
            <w:r>
              <w:rPr>
                <w:sz w:val="18"/>
              </w:rPr>
              <w:t>10350 University Drive, Surrey, British Columbia V3T 4B8 — Téléphone : 604-598-</w:t>
            </w:r>
            <w:r>
              <w:rPr>
                <w:sz w:val="18"/>
              </w:rPr>
              <w:lastRenderedPageBreak/>
              <w:t>7420 — Courriel : info@interlinklibraries.ca — Library Settlement Partnership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C0EEE7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lastRenderedPageBreak/>
              <w:t>InterLINK Federated Public Library System — Fraser Valley Regional Library</w:t>
            </w:r>
          </w:p>
          <w:p w14:paraId="5899F327" w14:textId="77777777" w:rsidR="00C96268" w:rsidRDefault="00FC0574">
            <w:pPr>
              <w:spacing w:after="20"/>
            </w:pPr>
            <w:r>
              <w:rPr>
                <w:sz w:val="18"/>
              </w:rPr>
              <w:t xml:space="preserve">8440 112TH Street, Surrey, British Columbia </w:t>
            </w:r>
            <w:r>
              <w:rPr>
                <w:sz w:val="18"/>
              </w:rPr>
              <w:lastRenderedPageBreak/>
              <w:t>V4C 4W9 — Téléphone : 604-594-8155 — Courriel : info@interlinklibraries.ca — Library Settlement Partnership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11F3D7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lastRenderedPageBreak/>
              <w:t>Immigrant Services Society of BC</w:t>
            </w:r>
          </w:p>
          <w:p w14:paraId="3CC43C53" w14:textId="77777777" w:rsidR="00C96268" w:rsidRDefault="00FC0574">
            <w:pPr>
              <w:spacing w:after="20"/>
            </w:pPr>
            <w:r>
              <w:rPr>
                <w:sz w:val="18"/>
              </w:rPr>
              <w:t>#301-10334 152A Street, Surrey, BC V3R 7P8 — Téléphone : 604-683-1684 — Courriel : info@issofbc.org</w:t>
            </w:r>
          </w:p>
        </w:tc>
      </w:tr>
      <w:tr w:rsidR="00C96268" w14:paraId="3015FDDA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250AA7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MOSAIC — Multilingual Orientation Service Association for Immigrant Communities</w:t>
            </w:r>
          </w:p>
          <w:p w14:paraId="27165ADF" w14:textId="77777777" w:rsidR="00C96268" w:rsidRDefault="00FC0574">
            <w:pPr>
              <w:spacing w:after="20"/>
            </w:pPr>
            <w:r>
              <w:rPr>
                <w:sz w:val="18"/>
              </w:rPr>
              <w:t>200-7134 King George Blvd, Surrey, British Columbia V3W 5A3 — Personne-ressource : Matthew Levan — Téléphone : 778-591-9334 — Courriel : info@mosaicbc.org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A8EB50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Options Community Services Society — 13520 78 Avenue, Surrey, British Columbia V3W 8J6</w:t>
            </w:r>
          </w:p>
          <w:p w14:paraId="2E582EC9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604-572-4060 — Courriel : info@options.bc.ca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079CE1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Options Community Services Society — 10362 King George Boulevard, Surrey, British Columbia V3T 2W5</w:t>
            </w:r>
          </w:p>
          <w:p w14:paraId="271A1EA2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604-866-0571 — Courriel : info@options.bc.ca</w:t>
            </w:r>
          </w:p>
        </w:tc>
      </w:tr>
      <w:tr w:rsidR="00C96268" w14:paraId="36B40426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B8553B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Pacific Community Resources Society (PCRS - YOUTH)</w:t>
            </w:r>
          </w:p>
          <w:p w14:paraId="78AAABBF" w14:textId="77777777" w:rsidR="00C96268" w:rsidRDefault="00FC0574">
            <w:pPr>
              <w:spacing w:after="20"/>
            </w:pPr>
            <w:r>
              <w:rPr>
                <w:sz w:val="18"/>
              </w:rPr>
              <w:t>#114-13479 76 Avenue, Surrey, British Columbia V3W 2W3 — Téléphone : 604-592-6200 — Courriel : nyh@pcrs.ca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8BAD21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Progressive Inter-Cultural Community Services Society (PICS) — 10453 Whalley Boulevard, Surrey BC V3T 5B1</w:t>
            </w:r>
          </w:p>
          <w:p w14:paraId="777DB6CF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604-587-8100 — Courriel : ccyh@pcrs.ca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CDB0BA7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Progressive Inter-Cultural Community Services Society (PICS) — 205-12725 80th Avenue, Surrey, British Columbia V3W 3A6</w:t>
            </w:r>
          </w:p>
          <w:p w14:paraId="6A5AC13C" w14:textId="77777777" w:rsidR="00C96268" w:rsidRDefault="00FC0574">
            <w:pPr>
              <w:spacing w:after="20"/>
            </w:pPr>
            <w:r>
              <w:rPr>
                <w:sz w:val="18"/>
              </w:rPr>
              <w:t>Téléphone : 604-596-7722 — Courriel : pics@pics.bc.ca</w:t>
            </w:r>
          </w:p>
        </w:tc>
      </w:tr>
      <w:tr w:rsidR="00C96268" w14:paraId="59EB32A4" w14:textId="77777777">
        <w:trPr>
          <w:jc w:val="center"/>
        </w:trPr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0FE81E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S.U.C.C.E.S.S.</w:t>
            </w:r>
          </w:p>
          <w:p w14:paraId="0448973A" w14:textId="77777777" w:rsidR="00C96268" w:rsidRDefault="00FC0574">
            <w:pPr>
              <w:spacing w:after="20"/>
            </w:pPr>
            <w:r>
              <w:rPr>
                <w:sz w:val="18"/>
              </w:rPr>
              <w:t>206-10090 152nd Street, Surrey, British Columbia V3R 8X8 — Téléphone : 604-588-6869 — Courriel : isipsurrey@success.bc.ca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DE34C1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Thrive-4-Blacks Community Services Society</w:t>
            </w:r>
          </w:p>
          <w:p w14:paraId="3A9AC228" w14:textId="77777777" w:rsidR="00C96268" w:rsidRDefault="00FC0574">
            <w:pPr>
              <w:spacing w:after="20"/>
            </w:pPr>
            <w:r>
              <w:rPr>
                <w:sz w:val="18"/>
              </w:rPr>
              <w:t>301-10334 152A Street, Surrey, BC V3R 7P8 — Personne-ressource : Solomon Iwegim — Téléphone : 778-682-9030 — Courriel : siwegim@thrive4blacks.org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173DB0" w14:textId="77777777" w:rsidR="00C96268" w:rsidRDefault="00FC0574">
            <w:pPr>
              <w:spacing w:after="40"/>
            </w:pPr>
            <w:r>
              <w:rPr>
                <w:b/>
                <w:sz w:val="20"/>
              </w:rPr>
              <w:t>Umoja Operation Compassion Society</w:t>
            </w:r>
          </w:p>
          <w:p w14:paraId="3CA67BE1" w14:textId="77777777" w:rsidR="00C96268" w:rsidRDefault="00FC0574">
            <w:pPr>
              <w:spacing w:after="20"/>
            </w:pPr>
            <w:r>
              <w:rPr>
                <w:sz w:val="18"/>
              </w:rPr>
              <w:t>208-14888 104 Avenue, Surrey, British Columbia V3R 1M4 — Téléphone : 604-581-5574 — Courriel : info@umojaoperation.ca</w:t>
            </w:r>
          </w:p>
        </w:tc>
      </w:tr>
    </w:tbl>
    <w:p w14:paraId="2F02977E" w14:textId="77777777" w:rsidR="00C96268" w:rsidRDefault="00C96268">
      <w:pPr>
        <w:spacing w:after="80"/>
      </w:pPr>
    </w:p>
    <w:sectPr w:rsidR="00C96268" w:rsidSect="00034616">
      <w:footerReference w:type="default" r:id="rId12"/>
      <w:pgSz w:w="12240" w:h="15840"/>
      <w:pgMar w:top="720" w:right="864" w:bottom="864" w:left="864" w:header="720" w:footer="720" w:gutter="0"/>
      <w:pgBorders w:offsetFrom="page">
        <w:top w:val="single" w:sz="12" w:space="18" w:color="421C5E"/>
        <w:left w:val="single" w:sz="12" w:space="18" w:color="421C5E"/>
        <w:bottom w:val="single" w:sz="12" w:space="18" w:color="421C5E"/>
        <w:right w:val="single" w:sz="12" w:space="18" w:color="421C5E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55A92" w14:textId="77777777" w:rsidR="00FC0574" w:rsidRDefault="00FC0574">
      <w:pPr>
        <w:spacing w:after="0" w:line="240" w:lineRule="auto"/>
      </w:pPr>
      <w:r>
        <w:separator/>
      </w:r>
    </w:p>
  </w:endnote>
  <w:endnote w:type="continuationSeparator" w:id="0">
    <w:p w14:paraId="6FC10CDA" w14:textId="77777777" w:rsidR="00FC0574" w:rsidRDefault="00FC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A3DEF" w14:textId="77777777" w:rsidR="00C96268" w:rsidRDefault="00FC0574">
    <w:pPr>
      <w:pStyle w:val="Footer"/>
      <w:tabs>
        <w:tab w:val="center" w:pos="5256"/>
        <w:tab w:val="right" w:pos="10512"/>
      </w:tabs>
    </w:pPr>
    <w:r>
      <w:tab/>
    </w:r>
    <w:r>
      <w:rPr>
        <w:color w:val="421C5E"/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>PAGE</w:instrText>
    </w:r>
    <w:r w:rsidR="008E36FD">
      <w:rPr>
        <w:sz w:val="18"/>
      </w:rPr>
      <w:fldChar w:fldCharType="separate"/>
    </w:r>
    <w:r w:rsidR="008E36FD">
      <w:rPr>
        <w:noProof/>
        <w:sz w:val="18"/>
      </w:rPr>
      <w:t>1</w:t>
    </w:r>
    <w:r>
      <w:rPr>
        <w:sz w:val="18"/>
      </w:rPr>
      <w:fldChar w:fldCharType="end"/>
    </w:r>
    <w:r>
      <w:rPr>
        <w:color w:val="421C5E"/>
        <w:sz w:val="18"/>
      </w:rPr>
      <w:t xml:space="preserve"> | </w:t>
    </w:r>
    <w:r>
      <w:rPr>
        <w:sz w:val="18"/>
      </w:rPr>
      <w:fldChar w:fldCharType="begin"/>
    </w:r>
    <w:r>
      <w:rPr>
        <w:sz w:val="18"/>
      </w:rPr>
      <w:instrText>NUMPAGES</w:instrText>
    </w:r>
    <w:r w:rsidR="008E36FD">
      <w:rPr>
        <w:sz w:val="18"/>
      </w:rPr>
      <w:fldChar w:fldCharType="separate"/>
    </w:r>
    <w:r w:rsidR="008E36FD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ECC5" w14:textId="77777777" w:rsidR="00FC0574" w:rsidRDefault="00FC0574">
      <w:pPr>
        <w:spacing w:after="0" w:line="240" w:lineRule="auto"/>
      </w:pPr>
      <w:r>
        <w:separator/>
      </w:r>
    </w:p>
  </w:footnote>
  <w:footnote w:type="continuationSeparator" w:id="0">
    <w:p w14:paraId="70667CEB" w14:textId="77777777" w:rsidR="00FC0574" w:rsidRDefault="00FC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6402631">
    <w:abstractNumId w:val="8"/>
  </w:num>
  <w:num w:numId="2" w16cid:durableId="1267226229">
    <w:abstractNumId w:val="6"/>
  </w:num>
  <w:num w:numId="3" w16cid:durableId="1616447710">
    <w:abstractNumId w:val="5"/>
  </w:num>
  <w:num w:numId="4" w16cid:durableId="1793358956">
    <w:abstractNumId w:val="4"/>
  </w:num>
  <w:num w:numId="5" w16cid:durableId="730738973">
    <w:abstractNumId w:val="7"/>
  </w:num>
  <w:num w:numId="6" w16cid:durableId="1594195027">
    <w:abstractNumId w:val="3"/>
  </w:num>
  <w:num w:numId="7" w16cid:durableId="1118336658">
    <w:abstractNumId w:val="2"/>
  </w:num>
  <w:num w:numId="8" w16cid:durableId="402531444">
    <w:abstractNumId w:val="1"/>
  </w:num>
  <w:num w:numId="9" w16cid:durableId="8692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E36FD"/>
    <w:rsid w:val="00AA1D8D"/>
    <w:rsid w:val="00B47730"/>
    <w:rsid w:val="00BB154D"/>
    <w:rsid w:val="00C96268"/>
    <w:rsid w:val="00CB0664"/>
    <w:rsid w:val="00FC05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64438B"/>
  <w14:defaultImageDpi w14:val="300"/>
  <w15:docId w15:val="{B142C548-1E69-4931-AC06-03A08133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4862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Chintan Shah</cp:lastModifiedBy>
  <cp:revision>2</cp:revision>
  <dcterms:created xsi:type="dcterms:W3CDTF">2026-10-09T14:43:00Z</dcterms:created>
  <dcterms:modified xsi:type="dcterms:W3CDTF">2026-10-09T14:43:00Z</dcterms:modified>
  <cp:category/>
</cp:coreProperties>
</file>