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EA75A" w14:textId="77777777" w:rsidR="00A47B87" w:rsidRPr="00A47B87" w:rsidRDefault="00A47B87" w:rsidP="00A47B87">
      <w:pPr>
        <w:rPr>
          <w:b/>
          <w:bCs/>
        </w:rPr>
      </w:pPr>
      <w:r w:rsidRPr="00A47B87">
        <w:rPr>
          <w:b/>
          <w:bCs/>
        </w:rPr>
        <w:t>William F. Davidson Parent Advisory Council</w:t>
      </w:r>
    </w:p>
    <w:p w14:paraId="15D6E79D" w14:textId="5F13A5A7" w:rsidR="00A47B87" w:rsidRDefault="00A47B87" w:rsidP="00A47B87">
      <w:pPr>
        <w:rPr>
          <w:b/>
          <w:bCs/>
        </w:rPr>
      </w:pPr>
      <w:r w:rsidRPr="00A47B87">
        <w:rPr>
          <w:b/>
          <w:bCs/>
        </w:rPr>
        <w:t xml:space="preserve">General Meeting </w:t>
      </w:r>
      <w:r w:rsidR="00D32ABC">
        <w:rPr>
          <w:b/>
          <w:bCs/>
        </w:rPr>
        <w:t>Minutes</w:t>
      </w:r>
    </w:p>
    <w:p w14:paraId="32B54DE3" w14:textId="46DE2EE5" w:rsidR="0048716E" w:rsidRPr="00A47B87" w:rsidRDefault="00C73B60" w:rsidP="00A47B87">
      <w:pPr>
        <w:rPr>
          <w:b/>
          <w:bCs/>
        </w:rPr>
      </w:pPr>
      <w:r>
        <w:rPr>
          <w:b/>
          <w:bCs/>
        </w:rPr>
        <w:t>Wednesday</w:t>
      </w:r>
      <w:r w:rsidR="00FE463D">
        <w:rPr>
          <w:b/>
          <w:bCs/>
        </w:rPr>
        <w:t>,</w:t>
      </w:r>
      <w:r>
        <w:rPr>
          <w:b/>
          <w:bCs/>
        </w:rPr>
        <w:t xml:space="preserve"> March 10</w:t>
      </w:r>
      <w:r w:rsidR="00FE463D">
        <w:rPr>
          <w:b/>
          <w:bCs/>
        </w:rPr>
        <w:t xml:space="preserve">, 2021 @ </w:t>
      </w:r>
      <w:r w:rsidR="007E764D">
        <w:rPr>
          <w:b/>
          <w:bCs/>
        </w:rPr>
        <w:t>7:00</w:t>
      </w:r>
      <w:r w:rsidR="00FE463D">
        <w:rPr>
          <w:b/>
          <w:bCs/>
        </w:rPr>
        <w:t>pm</w:t>
      </w:r>
    </w:p>
    <w:p w14:paraId="7080232F" w14:textId="2FE9298C" w:rsidR="00A47B87" w:rsidRDefault="00A47B87" w:rsidP="00A47B87">
      <w:r w:rsidRPr="00A47B87">
        <w:rPr>
          <w:b/>
          <w:bCs/>
        </w:rPr>
        <w:t>Location of meeting:</w:t>
      </w:r>
      <w:r>
        <w:t xml:space="preserve">  Virtual DPAC ZOOM</w:t>
      </w:r>
      <w:r w:rsidR="007E764D">
        <w:t xml:space="preserve"> </w:t>
      </w:r>
    </w:p>
    <w:p w14:paraId="0A33A593" w14:textId="1B628C5D" w:rsidR="00D32ABC" w:rsidRDefault="00D32ABC" w:rsidP="00A47B87">
      <w:r w:rsidRPr="00D32ABC">
        <w:rPr>
          <w:b/>
          <w:bCs/>
        </w:rPr>
        <w:t>Attendees:</w:t>
      </w:r>
      <w:r>
        <w:t xml:space="preserve">  </w:t>
      </w:r>
      <w:r w:rsidRPr="00D32ABC">
        <w:t xml:space="preserve">Ashlene Buksh, Michael Buksh, </w:t>
      </w:r>
      <w:proofErr w:type="spellStart"/>
      <w:r w:rsidRPr="00D32ABC">
        <w:t>Achal</w:t>
      </w:r>
      <w:proofErr w:type="spellEnd"/>
      <w:r w:rsidRPr="00D32ABC">
        <w:t xml:space="preserve"> </w:t>
      </w:r>
      <w:proofErr w:type="spellStart"/>
      <w:r w:rsidRPr="00D32ABC">
        <w:t>Narayan,Barb</w:t>
      </w:r>
      <w:proofErr w:type="spellEnd"/>
      <w:r w:rsidRPr="00D32ABC">
        <w:t xml:space="preserve"> Cyr,</w:t>
      </w:r>
      <w:r>
        <w:t xml:space="preserve"> Glynis Campbell, Lauren Keen, Jeff </w:t>
      </w:r>
      <w:proofErr w:type="spellStart"/>
      <w:r>
        <w:t>Punzalan</w:t>
      </w:r>
      <w:proofErr w:type="spellEnd"/>
      <w:r>
        <w:t xml:space="preserve">, Amber-Dawn Cayley, Jessica Paavola, </w:t>
      </w:r>
      <w:proofErr w:type="spellStart"/>
      <w:r>
        <w:t>Advaitti</w:t>
      </w:r>
      <w:proofErr w:type="spellEnd"/>
      <w:r>
        <w:t xml:space="preserve"> </w:t>
      </w:r>
      <w:proofErr w:type="spellStart"/>
      <w:r>
        <w:t>Advik</w:t>
      </w:r>
      <w:proofErr w:type="spellEnd"/>
      <w:r>
        <w:t xml:space="preserve">, </w:t>
      </w:r>
      <w:proofErr w:type="spellStart"/>
      <w:r w:rsidRPr="00D32ABC">
        <w:t>Zahara</w:t>
      </w:r>
      <w:proofErr w:type="spellEnd"/>
      <w:r w:rsidRPr="00D32ABC">
        <w:t xml:space="preserve"> </w:t>
      </w:r>
      <w:proofErr w:type="spellStart"/>
      <w:r w:rsidRPr="00D32ABC">
        <w:t>Rawji</w:t>
      </w:r>
      <w:proofErr w:type="spellEnd"/>
      <w:r w:rsidRPr="00D32ABC">
        <w:t>, Amberly Wittenberg</w:t>
      </w:r>
    </w:p>
    <w:p w14:paraId="392A5550" w14:textId="65578EDC" w:rsidR="0048716E" w:rsidRDefault="00D32ABC" w:rsidP="00A47B87">
      <w:r w:rsidRPr="00D32ABC">
        <w:rPr>
          <w:b/>
          <w:bCs/>
        </w:rPr>
        <w:t>Regrets:</w:t>
      </w:r>
      <w:r>
        <w:t xml:space="preserve">  </w:t>
      </w:r>
      <w:proofErr w:type="spellStart"/>
      <w:r>
        <w:t>Donnafe</w:t>
      </w:r>
      <w:proofErr w:type="spellEnd"/>
      <w:r>
        <w:t xml:space="preserve"> </w:t>
      </w:r>
      <w:proofErr w:type="spellStart"/>
      <w:r>
        <w:t>Arabe</w:t>
      </w:r>
      <w:proofErr w:type="spellEnd"/>
    </w:p>
    <w:p w14:paraId="4EBA78D1" w14:textId="234FCCCF" w:rsidR="00A47B87" w:rsidRPr="00D32ABC" w:rsidRDefault="00A47B87" w:rsidP="00D32ABC">
      <w:pPr>
        <w:pStyle w:val="ListParagraph"/>
        <w:numPr>
          <w:ilvl w:val="0"/>
          <w:numId w:val="1"/>
        </w:numPr>
        <w:rPr>
          <w:b/>
          <w:bCs/>
        </w:rPr>
      </w:pPr>
      <w:r w:rsidRPr="00D32ABC">
        <w:rPr>
          <w:b/>
          <w:bCs/>
        </w:rPr>
        <w:t xml:space="preserve">Welcome and Call to Order/ Territorial Acknowledgment </w:t>
      </w:r>
    </w:p>
    <w:p w14:paraId="1F79EB97" w14:textId="0AA6F42F" w:rsidR="00D32ABC" w:rsidRDefault="00D32ABC" w:rsidP="00D32ABC">
      <w:pPr>
        <w:pStyle w:val="ListParagraph"/>
        <w:ind w:left="360"/>
        <w:rPr>
          <w:b/>
          <w:bCs/>
        </w:rPr>
      </w:pPr>
    </w:p>
    <w:p w14:paraId="41F25FDA" w14:textId="1CD152D3" w:rsidR="00D32ABC" w:rsidRPr="00D32ABC" w:rsidRDefault="00D32ABC" w:rsidP="00D32ABC">
      <w:pPr>
        <w:pStyle w:val="ListParagraph"/>
        <w:ind w:left="360"/>
      </w:pPr>
      <w:r w:rsidRPr="00D32ABC">
        <w:t xml:space="preserve">Meeting called to order by </w:t>
      </w:r>
      <w:r>
        <w:t>Ashlene</w:t>
      </w:r>
      <w:r w:rsidRPr="00D32ABC">
        <w:t xml:space="preserve"> Buksh @ 7:00pm, “I would like to acknowledge the shared, unceded traditional territory of the </w:t>
      </w:r>
      <w:proofErr w:type="spellStart"/>
      <w:r w:rsidRPr="00D32ABC">
        <w:t>Katzie</w:t>
      </w:r>
      <w:proofErr w:type="spellEnd"/>
      <w:r w:rsidRPr="00D32ABC">
        <w:t>, Semiahmoo, Kwantlen and other Coast Salish Peoples on which land I have the privilege to work, play and learn.”</w:t>
      </w:r>
    </w:p>
    <w:p w14:paraId="62B9D90B" w14:textId="5276DD98" w:rsidR="00A47B87" w:rsidRPr="00D32ABC" w:rsidRDefault="00A47B87" w:rsidP="00A47B87">
      <w:r w:rsidRPr="00A47B87">
        <w:rPr>
          <w:b/>
          <w:bCs/>
        </w:rPr>
        <w:t>2.0 Adoption of Agenda</w:t>
      </w:r>
      <w:r w:rsidR="00D32ABC">
        <w:rPr>
          <w:b/>
          <w:bCs/>
        </w:rPr>
        <w:t xml:space="preserve"> – </w:t>
      </w:r>
      <w:r w:rsidR="00D32ABC" w:rsidRPr="00D32ABC">
        <w:t>Passed as presented</w:t>
      </w:r>
    </w:p>
    <w:p w14:paraId="0EC86326" w14:textId="740BD683" w:rsidR="00A47B87" w:rsidRPr="00D32ABC" w:rsidRDefault="00A47B87" w:rsidP="00A47B87">
      <w:r w:rsidRPr="00A47B87">
        <w:rPr>
          <w:b/>
          <w:bCs/>
        </w:rPr>
        <w:t>3.0 Adoption of Previous Minutes</w:t>
      </w:r>
      <w:r w:rsidR="00D32ABC">
        <w:rPr>
          <w:b/>
          <w:bCs/>
        </w:rPr>
        <w:t xml:space="preserve"> </w:t>
      </w:r>
      <w:r w:rsidR="00D32ABC" w:rsidRPr="00D32ABC">
        <w:t>– Minutes from Jan 26 and Feb 10 passed as presented</w:t>
      </w:r>
    </w:p>
    <w:p w14:paraId="2F605743" w14:textId="71296E18" w:rsidR="0048716E" w:rsidRDefault="0048716E" w:rsidP="00A47B87">
      <w:pPr>
        <w:rPr>
          <w:b/>
          <w:bCs/>
        </w:rPr>
      </w:pPr>
      <w:r>
        <w:rPr>
          <w:b/>
          <w:bCs/>
        </w:rPr>
        <w:t>4.0 Reports</w:t>
      </w:r>
    </w:p>
    <w:p w14:paraId="6F52E49B" w14:textId="351FE57D" w:rsidR="0048716E" w:rsidRDefault="0048716E" w:rsidP="00A47B87">
      <w:pPr>
        <w:rPr>
          <w:b/>
          <w:bCs/>
        </w:rPr>
      </w:pPr>
      <w:r>
        <w:rPr>
          <w:b/>
          <w:bCs/>
        </w:rPr>
        <w:t>4.1 Principals Report</w:t>
      </w:r>
    </w:p>
    <w:p w14:paraId="23B3BB03" w14:textId="3C354297" w:rsidR="00D32ABC" w:rsidRPr="00E274D4" w:rsidRDefault="00D32ABC" w:rsidP="00A47B87">
      <w:r w:rsidRPr="00E274D4">
        <w:t xml:space="preserve"> </w:t>
      </w:r>
      <w:proofErr w:type="spellStart"/>
      <w:r w:rsidRPr="00E274D4">
        <w:t>Zahara</w:t>
      </w:r>
      <w:proofErr w:type="spellEnd"/>
      <w:r w:rsidRPr="00E274D4">
        <w:t xml:space="preserve"> </w:t>
      </w:r>
      <w:proofErr w:type="spellStart"/>
      <w:r w:rsidRPr="00E274D4">
        <w:t>Rawji</w:t>
      </w:r>
      <w:proofErr w:type="spellEnd"/>
      <w:r w:rsidRPr="00E274D4">
        <w:t xml:space="preserve"> and Amberly Wittenberg</w:t>
      </w:r>
      <w:r w:rsidR="00B852EA">
        <w:t xml:space="preserve"> report</w:t>
      </w:r>
      <w:r w:rsidRPr="00E274D4">
        <w:t xml:space="preserve">, more technology ordered 10 IPADS and 12 Dell Laptops and Document Camera this was part of a </w:t>
      </w:r>
      <w:r w:rsidR="00E274D4" w:rsidRPr="00E274D4">
        <w:t>3-year</w:t>
      </w:r>
      <w:r w:rsidRPr="00E274D4">
        <w:t xml:space="preserve"> plan made with the District Principal.</w:t>
      </w:r>
      <w:r w:rsidR="00E274D4" w:rsidRPr="00E274D4">
        <w:t xml:space="preserve">  Administration and Teachers participated in the Numeracy Program with the District;</w:t>
      </w:r>
      <w:r w:rsidRPr="00E274D4">
        <w:t xml:space="preserve"> Game Ready Program/Open Gym students are participating by classes </w:t>
      </w:r>
      <w:r w:rsidR="00E274D4" w:rsidRPr="00E274D4">
        <w:t xml:space="preserve">or Learning Cohorts.  Many upcoming events Dance Party at recess 10:15, Anti Bully Day (Pink Shirt Day), PJ Day and Red &amp; Pink day.  April 15 Ready, Set, learn program from pre-school aged children preparing them from Kindergarten.  Mr. </w:t>
      </w:r>
      <w:proofErr w:type="spellStart"/>
      <w:r w:rsidR="00E274D4" w:rsidRPr="00E274D4">
        <w:t>Lali</w:t>
      </w:r>
      <w:proofErr w:type="spellEnd"/>
      <w:r w:rsidR="00E274D4" w:rsidRPr="00E274D4">
        <w:t xml:space="preserve"> has purchased additional library resources and an </w:t>
      </w:r>
      <w:proofErr w:type="spellStart"/>
      <w:r w:rsidR="00E274D4" w:rsidRPr="00E274D4">
        <w:t>Ozobot</w:t>
      </w:r>
      <w:proofErr w:type="spellEnd"/>
      <w:r w:rsidR="00E274D4" w:rsidRPr="00E274D4">
        <w:t>-Coding Product, Grade 7 articulation with the high schools will be after Spring Break.  There is a Community Forum being held by the District tis will be online this year.</w:t>
      </w:r>
    </w:p>
    <w:p w14:paraId="6968B826" w14:textId="16F01B2C" w:rsidR="0048716E" w:rsidRDefault="0048716E" w:rsidP="00A47B87">
      <w:pPr>
        <w:rPr>
          <w:b/>
          <w:bCs/>
        </w:rPr>
      </w:pPr>
      <w:r>
        <w:rPr>
          <w:b/>
          <w:bCs/>
        </w:rPr>
        <w:t>4.2 Teachers Report</w:t>
      </w:r>
    </w:p>
    <w:p w14:paraId="144F373C" w14:textId="349964FB" w:rsidR="00E274D4" w:rsidRDefault="00E274D4" w:rsidP="00A47B87">
      <w:r w:rsidRPr="001745CA">
        <w:t>Primary</w:t>
      </w:r>
      <w:r w:rsidR="001745CA">
        <w:t xml:space="preserve"> </w:t>
      </w:r>
      <w:r w:rsidRPr="001745CA">
        <w:t>Glynis Campbell</w:t>
      </w:r>
      <w:r w:rsidR="001745CA">
        <w:t xml:space="preserve"> reports</w:t>
      </w:r>
      <w:r w:rsidRPr="001745CA">
        <w:t xml:space="preserve">, students have been taking part in and getting used to virtual </w:t>
      </w:r>
      <w:r w:rsidR="001745CA" w:rsidRPr="001745CA">
        <w:t>assembly’s</w:t>
      </w:r>
      <w:r w:rsidRPr="001745CA">
        <w:t>, bulletin boards are being used to display messages and student art, students and teachers are working hard on maintaining a culture of mask wearing and washing hands, there is a lot of extra cleaning done.  Looking forward to lots of time outside as the weather improves</w:t>
      </w:r>
      <w:r w:rsidR="001745CA" w:rsidRPr="001745CA">
        <w:t xml:space="preserve">, outside learning will take place on school bench’s, wooden ledging, class will take out clipboards with their work/assignments and learn outside for a period. </w:t>
      </w:r>
      <w:r w:rsidRPr="001745CA">
        <w:t xml:space="preserve">  G. Campbell attended a Social, Emotional </w:t>
      </w:r>
      <w:r w:rsidR="001745CA" w:rsidRPr="001745CA">
        <w:t>workshop</w:t>
      </w:r>
      <w:r w:rsidRPr="001745CA">
        <w:t xml:space="preserve"> </w:t>
      </w:r>
      <w:r w:rsidR="001745CA" w:rsidRPr="001745CA">
        <w:t>and will be receiving 39 picture books for grades K-7 this will be provided through the District teaching students on Problem Solving, Resiliency and much more.</w:t>
      </w:r>
    </w:p>
    <w:p w14:paraId="180D90DB" w14:textId="06DEC9A4" w:rsidR="001745CA" w:rsidRPr="001745CA" w:rsidRDefault="001745CA" w:rsidP="00A47B87">
      <w:r>
        <w:t>Intermediate Lauren Keen reports, students have become more creative on how to hold events and be leaders in the school creatively to maintain COVID protocols.  Grade 7</w:t>
      </w:r>
      <w:r w:rsidR="008E48A3">
        <w:t xml:space="preserve"> students have</w:t>
      </w:r>
      <w:r>
        <w:t xml:space="preserve"> written letters to Community Businesses requesting donations to assist in building a community garden.</w:t>
      </w:r>
    </w:p>
    <w:p w14:paraId="44758BEB" w14:textId="77777777" w:rsidR="001745CA" w:rsidRDefault="001745CA" w:rsidP="00A47B87">
      <w:pPr>
        <w:rPr>
          <w:b/>
          <w:bCs/>
        </w:rPr>
      </w:pPr>
    </w:p>
    <w:p w14:paraId="1935E218" w14:textId="690D210B" w:rsidR="0048716E" w:rsidRDefault="0048716E" w:rsidP="00A47B87">
      <w:pPr>
        <w:rPr>
          <w:b/>
          <w:bCs/>
        </w:rPr>
      </w:pPr>
      <w:r>
        <w:rPr>
          <w:b/>
          <w:bCs/>
        </w:rPr>
        <w:t xml:space="preserve">4.3 </w:t>
      </w:r>
      <w:r w:rsidRPr="0048716E">
        <w:rPr>
          <w:b/>
          <w:bCs/>
        </w:rPr>
        <w:t>Treasurer’s Report – should include a printed version for all financials</w:t>
      </w:r>
    </w:p>
    <w:p w14:paraId="3E6224B8" w14:textId="77777777" w:rsidR="001745CA" w:rsidRPr="001745CA" w:rsidRDefault="001745CA" w:rsidP="001745CA">
      <w:pPr>
        <w:contextualSpacing/>
      </w:pPr>
      <w:r w:rsidRPr="001745CA">
        <w:t xml:space="preserve">Presented by Ashlene Buksh, documented by </w:t>
      </w:r>
      <w:proofErr w:type="spellStart"/>
      <w:r w:rsidRPr="001745CA">
        <w:t>Donnafe</w:t>
      </w:r>
      <w:proofErr w:type="spellEnd"/>
      <w:r w:rsidRPr="001745CA">
        <w:t xml:space="preserve"> </w:t>
      </w:r>
      <w:proofErr w:type="spellStart"/>
      <w:r w:rsidRPr="001745CA">
        <w:t>Arabe</w:t>
      </w:r>
      <w:proofErr w:type="spellEnd"/>
    </w:p>
    <w:p w14:paraId="2A91E2BA" w14:textId="421C7D49" w:rsidR="001745CA" w:rsidRDefault="001745CA" w:rsidP="001745CA">
      <w:pPr>
        <w:contextualSpacing/>
      </w:pPr>
      <w:r w:rsidRPr="001745CA">
        <w:t xml:space="preserve">Pink shirt Fundraiser raised $209.50 </w:t>
      </w:r>
    </w:p>
    <w:p w14:paraId="59FF3262" w14:textId="2E3CC3C7" w:rsidR="001745CA" w:rsidRDefault="001745CA" w:rsidP="001745CA">
      <w:pPr>
        <w:contextualSpacing/>
      </w:pPr>
    </w:p>
    <w:p w14:paraId="6C2F6B87" w14:textId="65C66DD7" w:rsidR="001745CA" w:rsidRDefault="001745CA" w:rsidP="001745CA">
      <w:pPr>
        <w:contextualSpacing/>
      </w:pPr>
      <w:r>
        <w:t>Looking forward to upcoming Sprit Wear and Spring Flowers Fundraisers</w:t>
      </w:r>
    </w:p>
    <w:p w14:paraId="0870CEB0" w14:textId="77777777" w:rsidR="001745CA" w:rsidRPr="001745CA" w:rsidRDefault="001745CA" w:rsidP="001745CA">
      <w:pPr>
        <w:contextualSpacing/>
      </w:pPr>
    </w:p>
    <w:p w14:paraId="5F3990DF" w14:textId="6AB5F9E5" w:rsidR="0048716E" w:rsidRDefault="0048716E" w:rsidP="00A47B87">
      <w:pPr>
        <w:rPr>
          <w:b/>
          <w:bCs/>
        </w:rPr>
      </w:pPr>
      <w:r>
        <w:rPr>
          <w:b/>
          <w:bCs/>
        </w:rPr>
        <w:t>4.4 DPAC Report</w:t>
      </w:r>
    </w:p>
    <w:p w14:paraId="6240BCBA" w14:textId="2BEECE68" w:rsidR="001745CA" w:rsidRPr="001745CA" w:rsidRDefault="001745CA" w:rsidP="00A47B87">
      <w:r w:rsidRPr="001745CA">
        <w:t>Ashlene Buksh was unable to attend the past DPAC meeting will present minutes when available.</w:t>
      </w:r>
    </w:p>
    <w:p w14:paraId="38906EB7" w14:textId="03FFDEBF" w:rsidR="00A47B87" w:rsidRDefault="0048716E" w:rsidP="00A47B87">
      <w:pPr>
        <w:rPr>
          <w:b/>
          <w:bCs/>
        </w:rPr>
      </w:pPr>
      <w:r>
        <w:rPr>
          <w:b/>
          <w:bCs/>
        </w:rPr>
        <w:t>5</w:t>
      </w:r>
      <w:r w:rsidR="00A47B87" w:rsidRPr="00A47B87">
        <w:rPr>
          <w:b/>
          <w:bCs/>
        </w:rPr>
        <w:t>.0 Old Business</w:t>
      </w:r>
    </w:p>
    <w:p w14:paraId="0A10FF4F" w14:textId="1C970218" w:rsidR="00C73B60" w:rsidRDefault="00C73B60" w:rsidP="00A47B87">
      <w:pPr>
        <w:rPr>
          <w:b/>
          <w:bCs/>
        </w:rPr>
      </w:pPr>
      <w:r>
        <w:rPr>
          <w:b/>
          <w:bCs/>
        </w:rPr>
        <w:t>5.1</w:t>
      </w:r>
      <w:r w:rsidRPr="00C73B60">
        <w:rPr>
          <w:b/>
          <w:bCs/>
        </w:rPr>
        <w:t xml:space="preserve"> Grade 7 Graduation/Leaving Ceremony</w:t>
      </w:r>
    </w:p>
    <w:p w14:paraId="6838018C" w14:textId="2BC16947" w:rsidR="00B852EA" w:rsidRPr="00B852EA" w:rsidRDefault="00B852EA" w:rsidP="00A47B87">
      <w:r w:rsidRPr="00B852EA">
        <w:t xml:space="preserve">Presented by </w:t>
      </w:r>
      <w:proofErr w:type="spellStart"/>
      <w:r w:rsidRPr="00B852EA">
        <w:t>Achal</w:t>
      </w:r>
      <w:proofErr w:type="spellEnd"/>
      <w:r w:rsidRPr="00B852EA">
        <w:t xml:space="preserve"> Narayan, no committee has been formed at this time, suggests starting a bottle drive to raise funds for Grade 7 student gifts.</w:t>
      </w:r>
    </w:p>
    <w:p w14:paraId="35F0A315" w14:textId="30FFB709" w:rsidR="00B852EA" w:rsidRDefault="00B852EA" w:rsidP="00A47B87">
      <w:r w:rsidRPr="00B852EA">
        <w:t>Lauren Keen reports, at this time it is not known what the restrictions will be, students have not raised funds at this time, will look at possibly using the Entrepreneurship Fair as a means of fundraising.</w:t>
      </w:r>
    </w:p>
    <w:p w14:paraId="5D1D9ED2" w14:textId="1CB164FA" w:rsidR="00B852EA" w:rsidRPr="00B852EA" w:rsidRDefault="00B852EA" w:rsidP="00A47B87">
      <w:r>
        <w:t>Ashlene Buksh reminds members, PAC will match the amount the students raise to a max of $500.00 toward the Grade 7 ceremony or gifts.</w:t>
      </w:r>
    </w:p>
    <w:p w14:paraId="307D942F" w14:textId="587D4411" w:rsidR="0048716E" w:rsidRPr="00A47B87" w:rsidRDefault="0048716E" w:rsidP="00A47B87">
      <w:pPr>
        <w:rPr>
          <w:b/>
          <w:bCs/>
        </w:rPr>
      </w:pPr>
      <w:r>
        <w:rPr>
          <w:b/>
          <w:bCs/>
        </w:rPr>
        <w:t>6.0 New Business</w:t>
      </w:r>
    </w:p>
    <w:p w14:paraId="3C4A9A69" w14:textId="0EC7000E" w:rsidR="00FE463D" w:rsidRDefault="00FE463D" w:rsidP="00A47B87">
      <w:pPr>
        <w:rPr>
          <w:b/>
          <w:bCs/>
        </w:rPr>
      </w:pPr>
      <w:r>
        <w:rPr>
          <w:b/>
          <w:bCs/>
        </w:rPr>
        <w:t xml:space="preserve">6.2 </w:t>
      </w:r>
      <w:r w:rsidR="00C73B60">
        <w:rPr>
          <w:b/>
          <w:bCs/>
        </w:rPr>
        <w:t>Items brought forward from Feb 10 PAC meeting; questions for Administration to respond to *Please note there were queries that have already been addressed and will not be brought forward to this general meeting*</w:t>
      </w:r>
    </w:p>
    <w:p w14:paraId="37A8F3F2" w14:textId="1EDFF40E" w:rsidR="00C73B60" w:rsidRDefault="00C73B60" w:rsidP="00A47B87">
      <w:pPr>
        <w:rPr>
          <w:b/>
          <w:bCs/>
        </w:rPr>
      </w:pPr>
      <w:r>
        <w:rPr>
          <w:b/>
          <w:bCs/>
        </w:rPr>
        <w:tab/>
        <w:t>-COVID Process</w:t>
      </w:r>
    </w:p>
    <w:p w14:paraId="10A2834C" w14:textId="2E3501F5" w:rsidR="00C73B60" w:rsidRDefault="00C73B60" w:rsidP="00A47B87">
      <w:pPr>
        <w:rPr>
          <w:b/>
          <w:bCs/>
        </w:rPr>
      </w:pPr>
      <w:r>
        <w:rPr>
          <w:b/>
          <w:bCs/>
        </w:rPr>
        <w:tab/>
        <w:t>-</w:t>
      </w:r>
      <w:r w:rsidRPr="00C73B60">
        <w:t xml:space="preserve"> </w:t>
      </w:r>
      <w:r w:rsidRPr="00C73B60">
        <w:rPr>
          <w:b/>
          <w:bCs/>
        </w:rPr>
        <w:t>Transparent Communication with Parents vs. Students</w:t>
      </w:r>
    </w:p>
    <w:p w14:paraId="4298CCBA" w14:textId="2A546BDC" w:rsidR="00C73B60" w:rsidRDefault="00C73B60" w:rsidP="00A47B87">
      <w:pPr>
        <w:rPr>
          <w:b/>
          <w:bCs/>
        </w:rPr>
      </w:pPr>
      <w:r>
        <w:rPr>
          <w:b/>
          <w:bCs/>
        </w:rPr>
        <w:tab/>
        <w:t>-</w:t>
      </w:r>
      <w:r w:rsidRPr="00C73B60">
        <w:t xml:space="preserve"> </w:t>
      </w:r>
      <w:r w:rsidRPr="00C73B60">
        <w:rPr>
          <w:b/>
          <w:bCs/>
        </w:rPr>
        <w:t>Bullying/Harassment/Physical &amp; Verbal Altercations</w:t>
      </w:r>
    </w:p>
    <w:p w14:paraId="03BA8E00" w14:textId="0359C200" w:rsidR="00C73B60" w:rsidRDefault="00C73B60" w:rsidP="00A47B87">
      <w:pPr>
        <w:rPr>
          <w:b/>
          <w:bCs/>
        </w:rPr>
      </w:pPr>
      <w:r>
        <w:rPr>
          <w:b/>
          <w:bCs/>
        </w:rPr>
        <w:tab/>
        <w:t>-</w:t>
      </w:r>
      <w:r w:rsidRPr="00C73B60">
        <w:t xml:space="preserve"> </w:t>
      </w:r>
      <w:r w:rsidRPr="00C73B60">
        <w:rPr>
          <w:b/>
          <w:bCs/>
        </w:rPr>
        <w:t>BC Curriculum</w:t>
      </w:r>
    </w:p>
    <w:p w14:paraId="25743439" w14:textId="5C7B9E37" w:rsidR="00C73B60" w:rsidRDefault="00C73B60" w:rsidP="00A47B87">
      <w:pPr>
        <w:rPr>
          <w:b/>
          <w:bCs/>
        </w:rPr>
      </w:pPr>
      <w:r>
        <w:rPr>
          <w:b/>
          <w:bCs/>
        </w:rPr>
        <w:tab/>
        <w:t xml:space="preserve">-Reminder to PAC </w:t>
      </w:r>
      <w:r w:rsidR="00185B3C">
        <w:rPr>
          <w:b/>
          <w:bCs/>
        </w:rPr>
        <w:t>(parents) of Code of Ethics and Resources</w:t>
      </w:r>
    </w:p>
    <w:p w14:paraId="0D718431" w14:textId="69F3263E" w:rsidR="00B852EA" w:rsidRDefault="00B852EA" w:rsidP="00A47B87">
      <w:proofErr w:type="spellStart"/>
      <w:r w:rsidRPr="00B852EA">
        <w:t>Zahara</w:t>
      </w:r>
      <w:proofErr w:type="spellEnd"/>
      <w:r w:rsidRPr="00B852EA">
        <w:t xml:space="preserve"> </w:t>
      </w:r>
      <w:proofErr w:type="spellStart"/>
      <w:r w:rsidRPr="00B852EA">
        <w:t>Rawji</w:t>
      </w:r>
      <w:proofErr w:type="spellEnd"/>
      <w:r w:rsidRPr="00B852EA">
        <w:t xml:space="preserve"> and Amberly Wittenberg report, created and presented a slide show presentation that is attached in a PDF format.</w:t>
      </w:r>
    </w:p>
    <w:p w14:paraId="300F071E" w14:textId="25C94EEA" w:rsidR="00B852EA" w:rsidRDefault="00B852EA" w:rsidP="00A47B87">
      <w:pPr>
        <w:rPr>
          <w:b/>
          <w:bCs/>
        </w:rPr>
      </w:pPr>
      <w:r w:rsidRPr="00B852EA">
        <w:rPr>
          <w:b/>
          <w:bCs/>
        </w:rPr>
        <w:t>6.3 AGM</w:t>
      </w:r>
    </w:p>
    <w:p w14:paraId="36E523C7" w14:textId="4F0AF4C4" w:rsidR="00B852EA" w:rsidRPr="0070727E" w:rsidRDefault="00B852EA" w:rsidP="00A47B87">
      <w:r w:rsidRPr="0070727E">
        <w:t>Ashlene Buksh reports, AGM is to be scheduled for May 10 2021 elections to take place for 2021/2022 PAC Executives, as per C&amp;B 30 days notice is required prior to the AGM.  Notice is being provided more than 30 days prior, notice to be circulated after Spring Break.</w:t>
      </w:r>
    </w:p>
    <w:p w14:paraId="2DB4A0C9" w14:textId="5A8DA724" w:rsidR="00A47B87" w:rsidRPr="00B852EA" w:rsidRDefault="0048716E" w:rsidP="00A47B87">
      <w:r>
        <w:rPr>
          <w:b/>
          <w:bCs/>
        </w:rPr>
        <w:t>6</w:t>
      </w:r>
      <w:r w:rsidR="00A47B87" w:rsidRPr="00A47B87">
        <w:rPr>
          <w:b/>
          <w:bCs/>
        </w:rPr>
        <w:t>.5 Fundraising Ideas</w:t>
      </w:r>
      <w:r w:rsidR="00B852EA">
        <w:rPr>
          <w:b/>
          <w:bCs/>
        </w:rPr>
        <w:t xml:space="preserve"> – </w:t>
      </w:r>
      <w:r w:rsidR="00B852EA" w:rsidRPr="00B852EA">
        <w:t>no time to review, tabled</w:t>
      </w:r>
    </w:p>
    <w:p w14:paraId="058903E2" w14:textId="01A8AC48" w:rsidR="00A47B87" w:rsidRPr="00B852EA" w:rsidRDefault="0048716E" w:rsidP="00A47B87">
      <w:r>
        <w:rPr>
          <w:b/>
          <w:bCs/>
        </w:rPr>
        <w:lastRenderedPageBreak/>
        <w:t>7</w:t>
      </w:r>
      <w:r w:rsidR="00A47B87" w:rsidRPr="00A47B87">
        <w:rPr>
          <w:b/>
          <w:bCs/>
        </w:rPr>
        <w:t xml:space="preserve">.0 </w:t>
      </w:r>
      <w:r>
        <w:rPr>
          <w:b/>
          <w:bCs/>
        </w:rPr>
        <w:t>Open Forum</w:t>
      </w:r>
      <w:r w:rsidR="00B852EA">
        <w:rPr>
          <w:b/>
          <w:bCs/>
        </w:rPr>
        <w:t xml:space="preserve"> – </w:t>
      </w:r>
      <w:r w:rsidR="00B852EA" w:rsidRPr="00B852EA">
        <w:t>no time to review, tabled</w:t>
      </w:r>
    </w:p>
    <w:p w14:paraId="35D7832A" w14:textId="3EE60253" w:rsidR="0048716E" w:rsidRDefault="0048716E" w:rsidP="00A47B87">
      <w:pPr>
        <w:rPr>
          <w:b/>
          <w:bCs/>
        </w:rPr>
      </w:pPr>
      <w:r>
        <w:rPr>
          <w:b/>
          <w:bCs/>
        </w:rPr>
        <w:t>8.0 Adjournment</w:t>
      </w:r>
    </w:p>
    <w:p w14:paraId="18F3FE87" w14:textId="22EF6BD1" w:rsidR="00B852EA" w:rsidRDefault="00B852EA" w:rsidP="00A47B87">
      <w:pPr>
        <w:rPr>
          <w:b/>
          <w:bCs/>
        </w:rPr>
      </w:pPr>
      <w:r>
        <w:rPr>
          <w:b/>
          <w:bCs/>
        </w:rPr>
        <w:t>Meeting Adjourned @ 8:30pm</w:t>
      </w:r>
    </w:p>
    <w:p w14:paraId="7466A5CD" w14:textId="23CAB03E" w:rsidR="00A47B87" w:rsidRDefault="0048716E" w:rsidP="00A47B87">
      <w:pPr>
        <w:rPr>
          <w:b/>
          <w:bCs/>
        </w:rPr>
      </w:pPr>
      <w:r>
        <w:rPr>
          <w:b/>
          <w:bCs/>
        </w:rPr>
        <w:t xml:space="preserve">Next General Meeting </w:t>
      </w:r>
    </w:p>
    <w:p w14:paraId="31D7F0FF" w14:textId="635442E4" w:rsidR="0070727E" w:rsidRDefault="0070727E" w:rsidP="00A47B87">
      <w:pPr>
        <w:rPr>
          <w:b/>
          <w:bCs/>
        </w:rPr>
      </w:pPr>
      <w:r>
        <w:rPr>
          <w:b/>
          <w:bCs/>
        </w:rPr>
        <w:t>Monday, April 12, 2021 @ 7:00pm</w:t>
      </w:r>
    </w:p>
    <w:p w14:paraId="32971658" w14:textId="16709E49" w:rsidR="008E48A3" w:rsidRPr="008E48A3" w:rsidRDefault="008E48A3" w:rsidP="00A47B87">
      <w:pPr>
        <w:rPr>
          <w:b/>
          <w:bCs/>
          <w:i/>
          <w:iCs/>
        </w:rPr>
      </w:pPr>
      <w:r w:rsidRPr="008E48A3">
        <w:rPr>
          <w:b/>
          <w:bCs/>
          <w:i/>
          <w:iCs/>
        </w:rPr>
        <w:t>Attachments included with minutes:  PAC Financial Documents/</w:t>
      </w:r>
      <w:r w:rsidRPr="008E48A3">
        <w:rPr>
          <w:b/>
          <w:bCs/>
          <w:i/>
          <w:iCs/>
        </w:rPr>
        <w:t>PDF Power Point Presentation</w:t>
      </w:r>
    </w:p>
    <w:p w14:paraId="0933A530" w14:textId="632051E8" w:rsidR="00B852EA" w:rsidRPr="00B852EA" w:rsidRDefault="00B852EA" w:rsidP="00A47B87">
      <w:pPr>
        <w:rPr>
          <w:b/>
          <w:bCs/>
          <w:i/>
          <w:iCs/>
        </w:rPr>
      </w:pPr>
      <w:r w:rsidRPr="00B852EA">
        <w:rPr>
          <w:b/>
          <w:bCs/>
          <w:i/>
          <w:iCs/>
        </w:rPr>
        <w:t>“Respectfully Submitted By Ashlene Buksh”</w:t>
      </w:r>
    </w:p>
    <w:p w14:paraId="355E39D1" w14:textId="22C01AFD" w:rsidR="00161369" w:rsidRDefault="00EF1F3A" w:rsidP="00A47B87"/>
    <w:sectPr w:rsidR="001613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051BD"/>
    <w:multiLevelType w:val="multilevel"/>
    <w:tmpl w:val="EE7CC0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87"/>
    <w:rsid w:val="001745CA"/>
    <w:rsid w:val="00185B3C"/>
    <w:rsid w:val="0048716E"/>
    <w:rsid w:val="0070727E"/>
    <w:rsid w:val="007E764D"/>
    <w:rsid w:val="00814DE6"/>
    <w:rsid w:val="008E48A3"/>
    <w:rsid w:val="00A47B87"/>
    <w:rsid w:val="00A47F7B"/>
    <w:rsid w:val="00B852EA"/>
    <w:rsid w:val="00BC661C"/>
    <w:rsid w:val="00C73B60"/>
    <w:rsid w:val="00C96434"/>
    <w:rsid w:val="00D32ABC"/>
    <w:rsid w:val="00D6631B"/>
    <w:rsid w:val="00E274D4"/>
    <w:rsid w:val="00EF1F3A"/>
    <w:rsid w:val="00FE4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92F3"/>
  <w15:chartTrackingRefBased/>
  <w15:docId w15:val="{4ADC4C73-4D48-42C9-9BD2-2B01A69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6AF4383FC2C41BD8410789BEE2FF9" ma:contentTypeVersion="1" ma:contentTypeDescription="Create a new document." ma:contentTypeScope="" ma:versionID="f0c918f73a8cd3cdd74369c2b9b4f36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2D6E5E-929E-410A-8E62-A49F22BB2D5A}"/>
</file>

<file path=customXml/itemProps2.xml><?xml version="1.0" encoding="utf-8"?>
<ds:datastoreItem xmlns:ds="http://schemas.openxmlformats.org/officeDocument/2006/customXml" ds:itemID="{4BC815E5-3946-440F-B1CC-502899A584B0}"/>
</file>

<file path=customXml/itemProps3.xml><?xml version="1.0" encoding="utf-8"?>
<ds:datastoreItem xmlns:ds="http://schemas.openxmlformats.org/officeDocument/2006/customXml" ds:itemID="{D48E3521-CA63-4F60-B3D5-F4EC6C6C76F5}"/>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Buksh, Ashlene SDPR:EX</dc:creator>
  <cp:keywords/>
  <dc:description/>
  <cp:lastModifiedBy>Buksh, Ashlene SDPR:EX</cp:lastModifiedBy>
  <cp:revision>4</cp:revision>
  <cp:lastPrinted>2021-03-23T00:51:00Z</cp:lastPrinted>
  <dcterms:created xsi:type="dcterms:W3CDTF">2021-03-23T00:47:00Z</dcterms:created>
  <dcterms:modified xsi:type="dcterms:W3CDTF">2021-03-23T00:51:00Z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0x0101008966AF4383FC2C41BD8410789BEE2FF9</vt:lpwstr>
  </property>
</Properties>
</file>