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7A" w:rsidRPr="00B520F9" w:rsidRDefault="00CD077A" w:rsidP="00CD077A">
      <w:pPr>
        <w:rPr>
          <w:rFonts w:ascii="Helvetica" w:hAnsi="Helvetica"/>
          <w:i/>
          <w:color w:val="000000"/>
          <w:sz w:val="20"/>
        </w:rPr>
      </w:pPr>
      <w:r>
        <w:rPr>
          <w:rFonts w:ascii="Helvetica Neue Light" w:hAnsi="Helvetica Neue Light"/>
          <w:noProof/>
          <w:spacing w:val="16"/>
          <w:lang w:val="en-CA" w:eastAsia="en-CA"/>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ge">
                  <wp:posOffset>447675</wp:posOffset>
                </wp:positionV>
                <wp:extent cx="48006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77A" w:rsidRPr="00CD077A" w:rsidRDefault="00CD077A">
                            <w:pPr>
                              <w:rPr>
                                <w:rFonts w:ascii="Eras Light ITC" w:hAnsi="Eras Light ITC"/>
                                <w:b/>
                                <w:color w:val="000000"/>
                                <w:sz w:val="56"/>
                                <w:szCs w:val="56"/>
                              </w:rPr>
                            </w:pPr>
                            <w:r w:rsidRPr="00CD077A">
                              <w:rPr>
                                <w:rFonts w:ascii="Eras Light ITC" w:hAnsi="Eras Light ITC"/>
                                <w:b/>
                                <w:color w:val="000000"/>
                                <w:sz w:val="56"/>
                                <w:szCs w:val="56"/>
                              </w:rPr>
                              <w:t>T.E. SCOTT ELEMENTARY</w:t>
                            </w:r>
                          </w:p>
                          <w:p w:rsidR="00CD077A" w:rsidRPr="00FE0C81" w:rsidRDefault="00CD077A">
                            <w:pPr>
                              <w:rPr>
                                <w:rFonts w:ascii="Eras Light ITC" w:hAnsi="Eras Light ITC"/>
                                <w:color w:val="000000"/>
                                <w:sz w:val="16"/>
                                <w:szCs w:val="16"/>
                              </w:rPr>
                            </w:pPr>
                            <w:r>
                              <w:rPr>
                                <w:rFonts w:ascii="Eras Light ITC" w:hAnsi="Eras Light ITC"/>
                                <w:color w:val="000000"/>
                                <w:sz w:val="16"/>
                                <w:szCs w:val="16"/>
                              </w:rPr>
                              <w:t>_________________________________________________________________________________________</w:t>
                            </w:r>
                          </w:p>
                          <w:p w:rsidR="00CD077A" w:rsidRPr="00B520F9" w:rsidRDefault="00CD077A">
                            <w:pPr>
                              <w:rPr>
                                <w:rFonts w:ascii="Helvetica" w:hAnsi="Helvetica"/>
                                <w:color w:val="000000"/>
                                <w:sz w:val="20"/>
                              </w:rPr>
                            </w:pPr>
                            <w:r w:rsidRPr="00B520F9">
                              <w:rPr>
                                <w:rFonts w:ascii="Helvetica" w:hAnsi="Helvetica"/>
                                <w:color w:val="000000"/>
                                <w:sz w:val="20"/>
                              </w:rPr>
                              <w:t>7079 – 148</w:t>
                            </w:r>
                            <w:r w:rsidRPr="00B520F9">
                              <w:rPr>
                                <w:rFonts w:ascii="Helvetica" w:hAnsi="Helvetica"/>
                                <w:color w:val="000000"/>
                                <w:sz w:val="20"/>
                                <w:vertAlign w:val="superscript"/>
                              </w:rPr>
                              <w:t>th</w:t>
                            </w:r>
                            <w:r w:rsidRPr="00B520F9">
                              <w:rPr>
                                <w:rFonts w:ascii="Helvetica" w:hAnsi="Helvetica"/>
                                <w:color w:val="000000"/>
                                <w:sz w:val="20"/>
                              </w:rPr>
                              <w:t xml:space="preserve"> Street, Surrey BC V3S 3E5</w:t>
                            </w:r>
                          </w:p>
                          <w:p w:rsidR="00CD077A" w:rsidRDefault="00CD077A">
                            <w:pPr>
                              <w:rPr>
                                <w:rFonts w:ascii="Helvetica" w:hAnsi="Helvetica"/>
                                <w:color w:val="000000"/>
                                <w:sz w:val="20"/>
                              </w:rPr>
                            </w:pPr>
                            <w:r w:rsidRPr="00B520F9">
                              <w:rPr>
                                <w:rFonts w:ascii="Helvetica" w:hAnsi="Helvetica"/>
                                <w:color w:val="000000"/>
                                <w:sz w:val="20"/>
                              </w:rPr>
                              <w:t>Phone: 604-59</w:t>
                            </w:r>
                            <w:r>
                              <w:rPr>
                                <w:rFonts w:ascii="Helvetica" w:hAnsi="Helvetica"/>
                                <w:color w:val="000000"/>
                                <w:sz w:val="20"/>
                              </w:rPr>
                              <w:t>6-</w:t>
                            </w:r>
                            <w:proofErr w:type="gramStart"/>
                            <w:r>
                              <w:rPr>
                                <w:rFonts w:ascii="Helvetica" w:hAnsi="Helvetica"/>
                                <w:color w:val="000000"/>
                                <w:sz w:val="20"/>
                              </w:rPr>
                              <w:t>0357  |</w:t>
                            </w:r>
                            <w:proofErr w:type="gramEnd"/>
                            <w:r>
                              <w:rPr>
                                <w:rFonts w:ascii="Helvetica" w:hAnsi="Helvetica"/>
                                <w:color w:val="000000"/>
                                <w:sz w:val="20"/>
                              </w:rPr>
                              <w:t xml:space="preserve">  Fax: 604-543-6524 </w:t>
                            </w:r>
                            <w:r w:rsidRPr="00B520F9">
                              <w:rPr>
                                <w:rFonts w:ascii="Helvetica" w:hAnsi="Helvetica"/>
                                <w:color w:val="000000"/>
                                <w:sz w:val="20"/>
                              </w:rPr>
                              <w:t xml:space="preserve"> Web: </w:t>
                            </w:r>
                            <w:hyperlink r:id="rId4" w:history="1">
                              <w:r w:rsidRPr="003B0F3C">
                                <w:rPr>
                                  <w:rStyle w:val="Hyperlink"/>
                                  <w:rFonts w:ascii="Helvetica" w:hAnsi="Helvetica"/>
                                  <w:sz w:val="20"/>
                                </w:rPr>
                                <w:t>www.surreyschools.ca/tescott</w:t>
                              </w:r>
                            </w:hyperlink>
                          </w:p>
                          <w:p w:rsidR="00CD077A" w:rsidRPr="00FE0C81" w:rsidRDefault="00CD077A">
                            <w:pPr>
                              <w:rPr>
                                <w:rFonts w:ascii="Helvetica" w:hAnsi="Helvetica"/>
                                <w:color w:val="000000"/>
                                <w:sz w:val="16"/>
                                <w:szCs w:val="16"/>
                              </w:rPr>
                            </w:pPr>
                          </w:p>
                          <w:p w:rsidR="00CD077A" w:rsidRPr="00B520F9" w:rsidRDefault="00CD077A" w:rsidP="00B3322E">
                            <w:pPr>
                              <w:rPr>
                                <w:rFonts w:ascii="Helvetica" w:hAnsi="Helvetica"/>
                                <w:i/>
                                <w:color w:val="000000"/>
                                <w:sz w:val="20"/>
                              </w:rPr>
                            </w:pPr>
                            <w:r w:rsidRPr="00B520F9">
                              <w:rPr>
                                <w:rFonts w:ascii="Helvetica" w:hAnsi="Helvetica"/>
                                <w:i/>
                                <w:color w:val="000000"/>
                                <w:sz w:val="20"/>
                              </w:rPr>
                              <w:t>Together, we inspire learners today and prepare them for tomorrow’s world</w:t>
                            </w:r>
                          </w:p>
                          <w:p w:rsidR="00CD077A" w:rsidRPr="00B520F9" w:rsidRDefault="00CD077A" w:rsidP="00B3322E">
                            <w:pPr>
                              <w:rPr>
                                <w:rFonts w:ascii="Helvetica" w:hAnsi="Helvetica"/>
                                <w:i/>
                                <w:color w:val="00000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35.25pt;width:37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" filled="f" stroked="f">
                <v:textbox inset=",7.2pt,,7.2pt">
                  <w:txbxContent>
                    <w:p w:rsidR="00CD077A" w:rsidRPr="00CD077A" w:rsidRDefault="00CD077A">
                      <w:pPr>
                        <w:rPr>
                          <w:rFonts w:ascii="Eras Light ITC" w:hAnsi="Eras Light ITC"/>
                          <w:b/>
                          <w:color w:val="000000"/>
                          <w:sz w:val="56"/>
                          <w:szCs w:val="56"/>
                        </w:rPr>
                      </w:pPr>
                      <w:r w:rsidRPr="00CD077A">
                        <w:rPr>
                          <w:rFonts w:ascii="Eras Light ITC" w:hAnsi="Eras Light ITC"/>
                          <w:b/>
                          <w:color w:val="000000"/>
                          <w:sz w:val="56"/>
                          <w:szCs w:val="56"/>
                        </w:rPr>
                        <w:t>T.E. SCOTT ELEMENTARY</w:t>
                      </w:r>
                    </w:p>
                    <w:p w:rsidR="00CD077A" w:rsidRPr="00FE0C81" w:rsidRDefault="00CD077A">
                      <w:pPr>
                        <w:rPr>
                          <w:rFonts w:ascii="Eras Light ITC" w:hAnsi="Eras Light ITC"/>
                          <w:color w:val="000000"/>
                          <w:sz w:val="16"/>
                          <w:szCs w:val="16"/>
                        </w:rPr>
                      </w:pPr>
                      <w:r>
                        <w:rPr>
                          <w:rFonts w:ascii="Eras Light ITC" w:hAnsi="Eras Light ITC"/>
                          <w:color w:val="000000"/>
                          <w:sz w:val="16"/>
                          <w:szCs w:val="16"/>
                        </w:rPr>
                        <w:t>_________________________________________________________________________________________</w:t>
                      </w:r>
                    </w:p>
                    <w:p w:rsidR="00CD077A" w:rsidRPr="00B520F9" w:rsidRDefault="00CD077A">
                      <w:pPr>
                        <w:rPr>
                          <w:rFonts w:ascii="Helvetica" w:hAnsi="Helvetica"/>
                          <w:color w:val="000000"/>
                          <w:sz w:val="20"/>
                        </w:rPr>
                      </w:pPr>
                      <w:r w:rsidRPr="00B520F9">
                        <w:rPr>
                          <w:rFonts w:ascii="Helvetica" w:hAnsi="Helvetica"/>
                          <w:color w:val="000000"/>
                          <w:sz w:val="20"/>
                        </w:rPr>
                        <w:t>7079 – 148</w:t>
                      </w:r>
                      <w:r w:rsidRPr="00B520F9">
                        <w:rPr>
                          <w:rFonts w:ascii="Helvetica" w:hAnsi="Helvetica"/>
                          <w:color w:val="000000"/>
                          <w:sz w:val="20"/>
                          <w:vertAlign w:val="superscript"/>
                        </w:rPr>
                        <w:t>th</w:t>
                      </w:r>
                      <w:r w:rsidRPr="00B520F9">
                        <w:rPr>
                          <w:rFonts w:ascii="Helvetica" w:hAnsi="Helvetica"/>
                          <w:color w:val="000000"/>
                          <w:sz w:val="20"/>
                        </w:rPr>
                        <w:t xml:space="preserve"> Street, Surrey BC V3S 3E5</w:t>
                      </w:r>
                    </w:p>
                    <w:p w:rsidR="00CD077A" w:rsidRDefault="00CD077A">
                      <w:pPr>
                        <w:rPr>
                          <w:rFonts w:ascii="Helvetica" w:hAnsi="Helvetica"/>
                          <w:color w:val="000000"/>
                          <w:sz w:val="20"/>
                        </w:rPr>
                      </w:pPr>
                      <w:r w:rsidRPr="00B520F9">
                        <w:rPr>
                          <w:rFonts w:ascii="Helvetica" w:hAnsi="Helvetica"/>
                          <w:color w:val="000000"/>
                          <w:sz w:val="20"/>
                        </w:rPr>
                        <w:t>Phone: 604-59</w:t>
                      </w:r>
                      <w:r>
                        <w:rPr>
                          <w:rFonts w:ascii="Helvetica" w:hAnsi="Helvetica"/>
                          <w:color w:val="000000"/>
                          <w:sz w:val="20"/>
                        </w:rPr>
                        <w:t>6-</w:t>
                      </w:r>
                      <w:proofErr w:type="gramStart"/>
                      <w:r>
                        <w:rPr>
                          <w:rFonts w:ascii="Helvetica" w:hAnsi="Helvetica"/>
                          <w:color w:val="000000"/>
                          <w:sz w:val="20"/>
                        </w:rPr>
                        <w:t>0357  |</w:t>
                      </w:r>
                      <w:proofErr w:type="gramEnd"/>
                      <w:r>
                        <w:rPr>
                          <w:rFonts w:ascii="Helvetica" w:hAnsi="Helvetica"/>
                          <w:color w:val="000000"/>
                          <w:sz w:val="20"/>
                        </w:rPr>
                        <w:t xml:space="preserve">  Fax: 604-543-6524 </w:t>
                      </w:r>
                      <w:r w:rsidRPr="00B520F9">
                        <w:rPr>
                          <w:rFonts w:ascii="Helvetica" w:hAnsi="Helvetica"/>
                          <w:color w:val="000000"/>
                          <w:sz w:val="20"/>
                        </w:rPr>
                        <w:t xml:space="preserve"> Web: </w:t>
                      </w:r>
                      <w:hyperlink r:id="rId5" w:history="1">
                        <w:r w:rsidRPr="003B0F3C">
                          <w:rPr>
                            <w:rStyle w:val="Hyperlink"/>
                            <w:rFonts w:ascii="Helvetica" w:hAnsi="Helvetica"/>
                            <w:sz w:val="20"/>
                          </w:rPr>
                          <w:t>www.surreyschools.ca/tescott</w:t>
                        </w:r>
                      </w:hyperlink>
                    </w:p>
                    <w:p w:rsidR="00CD077A" w:rsidRPr="00FE0C81" w:rsidRDefault="00CD077A">
                      <w:pPr>
                        <w:rPr>
                          <w:rFonts w:ascii="Helvetica" w:hAnsi="Helvetica"/>
                          <w:color w:val="000000"/>
                          <w:sz w:val="16"/>
                          <w:szCs w:val="16"/>
                        </w:rPr>
                      </w:pPr>
                    </w:p>
                    <w:p w:rsidR="00CD077A" w:rsidRPr="00B520F9" w:rsidRDefault="00CD077A" w:rsidP="00B3322E">
                      <w:pPr>
                        <w:rPr>
                          <w:rFonts w:ascii="Helvetica" w:hAnsi="Helvetica"/>
                          <w:i/>
                          <w:color w:val="000000"/>
                          <w:sz w:val="20"/>
                        </w:rPr>
                      </w:pPr>
                      <w:r w:rsidRPr="00B520F9">
                        <w:rPr>
                          <w:rFonts w:ascii="Helvetica" w:hAnsi="Helvetica"/>
                          <w:i/>
                          <w:color w:val="000000"/>
                          <w:sz w:val="20"/>
                        </w:rPr>
                        <w:t>Together, we inspire learners today and prepare them for tomorrow’s world</w:t>
                      </w:r>
                    </w:p>
                    <w:p w:rsidR="00CD077A" w:rsidRPr="00B520F9" w:rsidRDefault="00CD077A" w:rsidP="00B3322E">
                      <w:pPr>
                        <w:rPr>
                          <w:rFonts w:ascii="Helvetica" w:hAnsi="Helvetica"/>
                          <w:i/>
                          <w:color w:val="000000"/>
                          <w:sz w:val="20"/>
                        </w:rPr>
                      </w:pPr>
                    </w:p>
                  </w:txbxContent>
                </v:textbox>
                <w10:wrap anchory="page"/>
              </v:shape>
            </w:pict>
          </mc:Fallback>
        </mc:AlternateContent>
      </w:r>
      <w:r>
        <w:rPr>
          <w:rFonts w:ascii="Helvetica Neue Light" w:hAnsi="Helvetica Neue Light"/>
          <w:noProof/>
          <w:spacing w:val="16"/>
          <w:lang w:val="en-CA" w:eastAsia="en-CA"/>
        </w:rPr>
        <w:drawing>
          <wp:inline distT="0" distB="0" distL="0" distR="0">
            <wp:extent cx="1600200" cy="1295400"/>
            <wp:effectExtent l="0" t="0" r="0" b="0"/>
            <wp:docPr id="1" name="Picture 1" descr="bulld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p>
    <w:p w:rsidR="00C41273" w:rsidRDefault="001348E2"/>
    <w:p w:rsidR="001348E2" w:rsidRPr="001348E2" w:rsidRDefault="001348E2" w:rsidP="001348E2">
      <w:pPr>
        <w:pStyle w:val="paragraph"/>
        <w:spacing w:before="0" w:beforeAutospacing="0" w:after="0" w:afterAutospacing="0"/>
        <w:jc w:val="right"/>
        <w:textAlignment w:val="baseline"/>
        <w:rPr>
          <w:rFonts w:ascii="Segoe UI" w:hAnsi="Segoe UI" w:cs="Segoe UI"/>
          <w:sz w:val="32"/>
          <w:szCs w:val="32"/>
        </w:rPr>
      </w:pPr>
      <w:r w:rsidRPr="001348E2">
        <w:rPr>
          <w:rStyle w:val="normaltextrun"/>
          <w:rFonts w:ascii="Calibri" w:hAnsi="Calibri" w:cs="Calibri"/>
          <w:sz w:val="32"/>
          <w:szCs w:val="32"/>
          <w:lang w:val="en-US"/>
        </w:rPr>
        <w:t>November 4, 2020</w:t>
      </w:r>
      <w:r w:rsidRPr="001348E2">
        <w:rPr>
          <w:rStyle w:val="eop"/>
          <w:rFonts w:ascii="Calibri" w:hAnsi="Calibri" w:cs="Calibri"/>
          <w:sz w:val="32"/>
          <w:szCs w:val="32"/>
        </w:rPr>
        <w:t> </w:t>
      </w:r>
    </w:p>
    <w:p w:rsidR="001348E2" w:rsidRDefault="001348E2" w:rsidP="001348E2">
      <w:pPr>
        <w:pStyle w:val="paragraph"/>
        <w:spacing w:before="0" w:beforeAutospacing="0" w:after="0" w:afterAutospacing="0"/>
        <w:textAlignment w:val="baseline"/>
        <w:rPr>
          <w:rStyle w:val="eop"/>
          <w:rFonts w:ascii="Calibri" w:hAnsi="Calibri" w:cs="Calibri"/>
          <w:sz w:val="32"/>
          <w:szCs w:val="32"/>
        </w:rPr>
      </w:pPr>
      <w:r w:rsidRPr="001348E2">
        <w:rPr>
          <w:rStyle w:val="eop"/>
          <w:rFonts w:ascii="Calibri" w:hAnsi="Calibri" w:cs="Calibri"/>
          <w:sz w:val="32"/>
          <w:szCs w:val="32"/>
        </w:rPr>
        <w:t> </w:t>
      </w:r>
    </w:p>
    <w:p w:rsidR="001348E2" w:rsidRDefault="001348E2" w:rsidP="001348E2">
      <w:pPr>
        <w:pStyle w:val="paragraph"/>
        <w:spacing w:before="0" w:beforeAutospacing="0" w:after="0" w:afterAutospacing="0"/>
        <w:textAlignment w:val="baseline"/>
        <w:rPr>
          <w:rStyle w:val="eop"/>
          <w:rFonts w:ascii="Calibri" w:hAnsi="Calibri" w:cs="Calibri"/>
          <w:sz w:val="32"/>
          <w:szCs w:val="32"/>
        </w:rPr>
      </w:pP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Dear Parents / Guardians,</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This afternoon we had an unscheduled fire drill. While there was no emergency, the alarms were sounded and the fire department responded as they are required to do after a fire alarm pull station has been activated.</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We are proud of the quick responses of our staff and students. The school was evacuated quickly and in an orderly fashion. Each year, we practice what to do in the case of a real emergency. This afternoon’s alarm demonstrated that our staff and students are well prepared.</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If you have any questions about today’s events, please contact the office.</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Sincerely, </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Mr. Russell and Mr. Newbold</w:t>
      </w:r>
      <w:r w:rsidRPr="001348E2">
        <w:rPr>
          <w:rStyle w:val="eop"/>
          <w:rFonts w:ascii="Calibri" w:hAnsi="Calibri" w:cs="Calibri"/>
          <w:sz w:val="32"/>
          <w:szCs w:val="32"/>
        </w:rPr>
        <w:t> </w:t>
      </w:r>
    </w:p>
    <w:p w:rsidR="001348E2" w:rsidRPr="001348E2" w:rsidRDefault="001348E2" w:rsidP="001348E2">
      <w:pPr>
        <w:pStyle w:val="paragraph"/>
        <w:spacing w:before="0" w:beforeAutospacing="0" w:after="0" w:afterAutospacing="0"/>
        <w:textAlignment w:val="baseline"/>
        <w:rPr>
          <w:rFonts w:ascii="Segoe UI" w:hAnsi="Segoe UI" w:cs="Segoe UI"/>
          <w:sz w:val="32"/>
          <w:szCs w:val="32"/>
        </w:rPr>
      </w:pPr>
      <w:r w:rsidRPr="001348E2">
        <w:rPr>
          <w:rStyle w:val="normaltextrun"/>
          <w:rFonts w:ascii="Calibri" w:hAnsi="Calibri" w:cs="Calibri"/>
          <w:sz w:val="32"/>
          <w:szCs w:val="32"/>
          <w:lang w:val="en-US"/>
        </w:rPr>
        <w:t>Principal and Vice Principal</w:t>
      </w:r>
      <w:r w:rsidRPr="001348E2">
        <w:rPr>
          <w:rStyle w:val="eop"/>
          <w:rFonts w:ascii="Calibri" w:hAnsi="Calibri" w:cs="Calibri"/>
          <w:sz w:val="32"/>
          <w:szCs w:val="32"/>
        </w:rPr>
        <w:t> </w:t>
      </w:r>
    </w:p>
    <w:p w:rsidR="00CD077A" w:rsidRDefault="00CD077A">
      <w:bookmarkStart w:id="0" w:name="_GoBack"/>
      <w:bookmarkEnd w:id="0"/>
    </w:p>
    <w:sectPr w:rsidR="00CD077A" w:rsidSect="00CD077A">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Light">
    <w:altName w:val="Agency FB"/>
    <w:charset w:val="00"/>
    <w:family w:val="auto"/>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7A"/>
    <w:rsid w:val="00003401"/>
    <w:rsid w:val="000159F9"/>
    <w:rsid w:val="00036F7D"/>
    <w:rsid w:val="00043E03"/>
    <w:rsid w:val="00045E82"/>
    <w:rsid w:val="00064841"/>
    <w:rsid w:val="000C62C6"/>
    <w:rsid w:val="00120146"/>
    <w:rsid w:val="0012261A"/>
    <w:rsid w:val="001348E2"/>
    <w:rsid w:val="0018121C"/>
    <w:rsid w:val="001864A5"/>
    <w:rsid w:val="00194258"/>
    <w:rsid w:val="001A3E7B"/>
    <w:rsid w:val="001C3EDA"/>
    <w:rsid w:val="001D47F0"/>
    <w:rsid w:val="001E3753"/>
    <w:rsid w:val="001E741E"/>
    <w:rsid w:val="001F7847"/>
    <w:rsid w:val="00213C42"/>
    <w:rsid w:val="00233907"/>
    <w:rsid w:val="00247B4F"/>
    <w:rsid w:val="00292606"/>
    <w:rsid w:val="002A046C"/>
    <w:rsid w:val="002B0F0D"/>
    <w:rsid w:val="002C02F4"/>
    <w:rsid w:val="003068AF"/>
    <w:rsid w:val="0033766A"/>
    <w:rsid w:val="003711EF"/>
    <w:rsid w:val="00380CD2"/>
    <w:rsid w:val="00386661"/>
    <w:rsid w:val="004071FC"/>
    <w:rsid w:val="0045486B"/>
    <w:rsid w:val="004F47F9"/>
    <w:rsid w:val="005064F3"/>
    <w:rsid w:val="0052228B"/>
    <w:rsid w:val="005E281C"/>
    <w:rsid w:val="00602B5D"/>
    <w:rsid w:val="00613EE4"/>
    <w:rsid w:val="00651893"/>
    <w:rsid w:val="00751942"/>
    <w:rsid w:val="007539CC"/>
    <w:rsid w:val="007640B0"/>
    <w:rsid w:val="007C6A7C"/>
    <w:rsid w:val="007F2829"/>
    <w:rsid w:val="008038BE"/>
    <w:rsid w:val="008330FA"/>
    <w:rsid w:val="008366BB"/>
    <w:rsid w:val="00843955"/>
    <w:rsid w:val="00844C35"/>
    <w:rsid w:val="0084598F"/>
    <w:rsid w:val="008515D1"/>
    <w:rsid w:val="00853C1A"/>
    <w:rsid w:val="00860575"/>
    <w:rsid w:val="008738CF"/>
    <w:rsid w:val="00880782"/>
    <w:rsid w:val="00884E90"/>
    <w:rsid w:val="0089231D"/>
    <w:rsid w:val="00892541"/>
    <w:rsid w:val="008A2773"/>
    <w:rsid w:val="00900BAB"/>
    <w:rsid w:val="009056FF"/>
    <w:rsid w:val="009239B9"/>
    <w:rsid w:val="009272AB"/>
    <w:rsid w:val="00941E5D"/>
    <w:rsid w:val="00963509"/>
    <w:rsid w:val="009A7D54"/>
    <w:rsid w:val="009D2DF1"/>
    <w:rsid w:val="009E14E6"/>
    <w:rsid w:val="009E5C0D"/>
    <w:rsid w:val="009E726D"/>
    <w:rsid w:val="009F55D7"/>
    <w:rsid w:val="00A872A7"/>
    <w:rsid w:val="00A90F71"/>
    <w:rsid w:val="00AC1C61"/>
    <w:rsid w:val="00AC2AE5"/>
    <w:rsid w:val="00AC39B0"/>
    <w:rsid w:val="00AD11AF"/>
    <w:rsid w:val="00B013EA"/>
    <w:rsid w:val="00B42C8F"/>
    <w:rsid w:val="00B7505B"/>
    <w:rsid w:val="00B920B3"/>
    <w:rsid w:val="00BA3B92"/>
    <w:rsid w:val="00BE3400"/>
    <w:rsid w:val="00C0016B"/>
    <w:rsid w:val="00C015CE"/>
    <w:rsid w:val="00C21B2C"/>
    <w:rsid w:val="00C55222"/>
    <w:rsid w:val="00C7358A"/>
    <w:rsid w:val="00C97F74"/>
    <w:rsid w:val="00CD077A"/>
    <w:rsid w:val="00D23168"/>
    <w:rsid w:val="00D239FD"/>
    <w:rsid w:val="00D265A0"/>
    <w:rsid w:val="00D30C65"/>
    <w:rsid w:val="00D32B7E"/>
    <w:rsid w:val="00D55BF1"/>
    <w:rsid w:val="00E052C4"/>
    <w:rsid w:val="00E228F0"/>
    <w:rsid w:val="00E6604F"/>
    <w:rsid w:val="00E97959"/>
    <w:rsid w:val="00EB190A"/>
    <w:rsid w:val="00ED262A"/>
    <w:rsid w:val="00EE71C1"/>
    <w:rsid w:val="00F11F67"/>
    <w:rsid w:val="00F16E77"/>
    <w:rsid w:val="00F348EC"/>
    <w:rsid w:val="00F618DA"/>
    <w:rsid w:val="00FB0AD2"/>
    <w:rsid w:val="00FE5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5066"/>
  <w15:chartTrackingRefBased/>
  <w15:docId w15:val="{69E50BFD-7667-4D88-8604-4AE8F9D2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077A"/>
    <w:rPr>
      <w:color w:val="0000FF"/>
      <w:u w:val="single"/>
    </w:rPr>
  </w:style>
  <w:style w:type="paragraph" w:styleId="NormalWeb">
    <w:name w:val="Normal (Web)"/>
    <w:basedOn w:val="Normal"/>
    <w:uiPriority w:val="99"/>
    <w:semiHidden/>
    <w:unhideWhenUsed/>
    <w:rsid w:val="00AC39B0"/>
    <w:rPr>
      <w:rFonts w:ascii="Times New Roman" w:eastAsiaTheme="minorHAnsi" w:hAnsi="Times New Roman"/>
      <w:lang w:val="en-CA" w:eastAsia="en-CA"/>
    </w:rPr>
  </w:style>
  <w:style w:type="paragraph" w:customStyle="1" w:styleId="paragraph">
    <w:name w:val="paragraph"/>
    <w:basedOn w:val="Normal"/>
    <w:rsid w:val="001348E2"/>
    <w:pPr>
      <w:spacing w:before="100" w:beforeAutospacing="1" w:after="100" w:afterAutospacing="1"/>
    </w:pPr>
    <w:rPr>
      <w:rFonts w:ascii="Times New Roman" w:eastAsia="Times New Roman" w:hAnsi="Times New Roman"/>
      <w:lang w:val="en-CA" w:eastAsia="en-CA"/>
    </w:rPr>
  </w:style>
  <w:style w:type="character" w:customStyle="1" w:styleId="normaltextrun">
    <w:name w:val="normaltextrun"/>
    <w:basedOn w:val="DefaultParagraphFont"/>
    <w:rsid w:val="001348E2"/>
  </w:style>
  <w:style w:type="character" w:customStyle="1" w:styleId="eop">
    <w:name w:val="eop"/>
    <w:basedOn w:val="DefaultParagraphFont"/>
    <w:rsid w:val="0013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1342">
      <w:bodyDiv w:val="1"/>
      <w:marLeft w:val="0"/>
      <w:marRight w:val="0"/>
      <w:marTop w:val="0"/>
      <w:marBottom w:val="0"/>
      <w:divBdr>
        <w:top w:val="none" w:sz="0" w:space="0" w:color="auto"/>
        <w:left w:val="none" w:sz="0" w:space="0" w:color="auto"/>
        <w:bottom w:val="none" w:sz="0" w:space="0" w:color="auto"/>
        <w:right w:val="none" w:sz="0" w:space="0" w:color="auto"/>
      </w:divBdr>
      <w:divsChild>
        <w:div w:id="2127118621">
          <w:marLeft w:val="0"/>
          <w:marRight w:val="0"/>
          <w:marTop w:val="0"/>
          <w:marBottom w:val="0"/>
          <w:divBdr>
            <w:top w:val="none" w:sz="0" w:space="0" w:color="auto"/>
            <w:left w:val="none" w:sz="0" w:space="0" w:color="auto"/>
            <w:bottom w:val="none" w:sz="0" w:space="0" w:color="auto"/>
            <w:right w:val="none" w:sz="0" w:space="0" w:color="auto"/>
          </w:divBdr>
        </w:div>
        <w:div w:id="69549069">
          <w:marLeft w:val="0"/>
          <w:marRight w:val="0"/>
          <w:marTop w:val="0"/>
          <w:marBottom w:val="0"/>
          <w:divBdr>
            <w:top w:val="none" w:sz="0" w:space="0" w:color="auto"/>
            <w:left w:val="none" w:sz="0" w:space="0" w:color="auto"/>
            <w:bottom w:val="none" w:sz="0" w:space="0" w:color="auto"/>
            <w:right w:val="none" w:sz="0" w:space="0" w:color="auto"/>
          </w:divBdr>
        </w:div>
        <w:div w:id="1601379148">
          <w:marLeft w:val="0"/>
          <w:marRight w:val="0"/>
          <w:marTop w:val="0"/>
          <w:marBottom w:val="0"/>
          <w:divBdr>
            <w:top w:val="none" w:sz="0" w:space="0" w:color="auto"/>
            <w:left w:val="none" w:sz="0" w:space="0" w:color="auto"/>
            <w:bottom w:val="none" w:sz="0" w:space="0" w:color="auto"/>
            <w:right w:val="none" w:sz="0" w:space="0" w:color="auto"/>
          </w:divBdr>
        </w:div>
        <w:div w:id="849955124">
          <w:marLeft w:val="0"/>
          <w:marRight w:val="0"/>
          <w:marTop w:val="0"/>
          <w:marBottom w:val="0"/>
          <w:divBdr>
            <w:top w:val="none" w:sz="0" w:space="0" w:color="auto"/>
            <w:left w:val="none" w:sz="0" w:space="0" w:color="auto"/>
            <w:bottom w:val="none" w:sz="0" w:space="0" w:color="auto"/>
            <w:right w:val="none" w:sz="0" w:space="0" w:color="auto"/>
          </w:divBdr>
        </w:div>
        <w:div w:id="1632514197">
          <w:marLeft w:val="0"/>
          <w:marRight w:val="0"/>
          <w:marTop w:val="0"/>
          <w:marBottom w:val="0"/>
          <w:divBdr>
            <w:top w:val="none" w:sz="0" w:space="0" w:color="auto"/>
            <w:left w:val="none" w:sz="0" w:space="0" w:color="auto"/>
            <w:bottom w:val="none" w:sz="0" w:space="0" w:color="auto"/>
            <w:right w:val="none" w:sz="0" w:space="0" w:color="auto"/>
          </w:divBdr>
        </w:div>
        <w:div w:id="1490557202">
          <w:marLeft w:val="0"/>
          <w:marRight w:val="0"/>
          <w:marTop w:val="0"/>
          <w:marBottom w:val="0"/>
          <w:divBdr>
            <w:top w:val="none" w:sz="0" w:space="0" w:color="auto"/>
            <w:left w:val="none" w:sz="0" w:space="0" w:color="auto"/>
            <w:bottom w:val="none" w:sz="0" w:space="0" w:color="auto"/>
            <w:right w:val="none" w:sz="0" w:space="0" w:color="auto"/>
          </w:divBdr>
        </w:div>
        <w:div w:id="1749184140">
          <w:marLeft w:val="0"/>
          <w:marRight w:val="0"/>
          <w:marTop w:val="0"/>
          <w:marBottom w:val="0"/>
          <w:divBdr>
            <w:top w:val="none" w:sz="0" w:space="0" w:color="auto"/>
            <w:left w:val="none" w:sz="0" w:space="0" w:color="auto"/>
            <w:bottom w:val="none" w:sz="0" w:space="0" w:color="auto"/>
            <w:right w:val="none" w:sz="0" w:space="0" w:color="auto"/>
          </w:divBdr>
        </w:div>
        <w:div w:id="145518456">
          <w:marLeft w:val="0"/>
          <w:marRight w:val="0"/>
          <w:marTop w:val="0"/>
          <w:marBottom w:val="0"/>
          <w:divBdr>
            <w:top w:val="none" w:sz="0" w:space="0" w:color="auto"/>
            <w:left w:val="none" w:sz="0" w:space="0" w:color="auto"/>
            <w:bottom w:val="none" w:sz="0" w:space="0" w:color="auto"/>
            <w:right w:val="none" w:sz="0" w:space="0" w:color="auto"/>
          </w:divBdr>
        </w:div>
        <w:div w:id="1776631730">
          <w:marLeft w:val="0"/>
          <w:marRight w:val="0"/>
          <w:marTop w:val="0"/>
          <w:marBottom w:val="0"/>
          <w:divBdr>
            <w:top w:val="none" w:sz="0" w:space="0" w:color="auto"/>
            <w:left w:val="none" w:sz="0" w:space="0" w:color="auto"/>
            <w:bottom w:val="none" w:sz="0" w:space="0" w:color="auto"/>
            <w:right w:val="none" w:sz="0" w:space="0" w:color="auto"/>
          </w:divBdr>
        </w:div>
        <w:div w:id="996032495">
          <w:marLeft w:val="0"/>
          <w:marRight w:val="0"/>
          <w:marTop w:val="0"/>
          <w:marBottom w:val="0"/>
          <w:divBdr>
            <w:top w:val="none" w:sz="0" w:space="0" w:color="auto"/>
            <w:left w:val="none" w:sz="0" w:space="0" w:color="auto"/>
            <w:bottom w:val="none" w:sz="0" w:space="0" w:color="auto"/>
            <w:right w:val="none" w:sz="0" w:space="0" w:color="auto"/>
          </w:divBdr>
        </w:div>
        <w:div w:id="1575582910">
          <w:marLeft w:val="0"/>
          <w:marRight w:val="0"/>
          <w:marTop w:val="0"/>
          <w:marBottom w:val="0"/>
          <w:divBdr>
            <w:top w:val="none" w:sz="0" w:space="0" w:color="auto"/>
            <w:left w:val="none" w:sz="0" w:space="0" w:color="auto"/>
            <w:bottom w:val="none" w:sz="0" w:space="0" w:color="auto"/>
            <w:right w:val="none" w:sz="0" w:space="0" w:color="auto"/>
          </w:divBdr>
        </w:div>
        <w:div w:id="576861931">
          <w:marLeft w:val="0"/>
          <w:marRight w:val="0"/>
          <w:marTop w:val="0"/>
          <w:marBottom w:val="0"/>
          <w:divBdr>
            <w:top w:val="none" w:sz="0" w:space="0" w:color="auto"/>
            <w:left w:val="none" w:sz="0" w:space="0" w:color="auto"/>
            <w:bottom w:val="none" w:sz="0" w:space="0" w:color="auto"/>
            <w:right w:val="none" w:sz="0" w:space="0" w:color="auto"/>
          </w:divBdr>
        </w:div>
        <w:div w:id="2113476506">
          <w:marLeft w:val="0"/>
          <w:marRight w:val="0"/>
          <w:marTop w:val="0"/>
          <w:marBottom w:val="0"/>
          <w:divBdr>
            <w:top w:val="none" w:sz="0" w:space="0" w:color="auto"/>
            <w:left w:val="none" w:sz="0" w:space="0" w:color="auto"/>
            <w:bottom w:val="none" w:sz="0" w:space="0" w:color="auto"/>
            <w:right w:val="none" w:sz="0" w:space="0" w:color="auto"/>
          </w:divBdr>
        </w:div>
        <w:div w:id="1827014464">
          <w:marLeft w:val="0"/>
          <w:marRight w:val="0"/>
          <w:marTop w:val="0"/>
          <w:marBottom w:val="0"/>
          <w:divBdr>
            <w:top w:val="none" w:sz="0" w:space="0" w:color="auto"/>
            <w:left w:val="none" w:sz="0" w:space="0" w:color="auto"/>
            <w:bottom w:val="none" w:sz="0" w:space="0" w:color="auto"/>
            <w:right w:val="none" w:sz="0" w:space="0" w:color="auto"/>
          </w:divBdr>
        </w:div>
      </w:divsChild>
    </w:div>
    <w:div w:id="10824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surreyschools.ca/tescott" TargetMode="External"/><Relationship Id="rId10" Type="http://schemas.openxmlformats.org/officeDocument/2006/relationships/customXml" Target="../customXml/item2.xml"/><Relationship Id="rId4" Type="http://schemas.openxmlformats.org/officeDocument/2006/relationships/hyperlink" Target="http://www.surreyschools.ca/tescott"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397CAD598747AAE76B2A1342126B" ma:contentTypeVersion="1" ma:contentTypeDescription="Create a new document." ma:contentTypeScope="" ma:versionID="f1369a443c71af4a43cdf401dca2916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D5646-F19D-4E94-A985-D7F5BF74E9D0}"/>
</file>

<file path=customXml/itemProps2.xml><?xml version="1.0" encoding="utf-8"?>
<ds:datastoreItem xmlns:ds="http://schemas.openxmlformats.org/officeDocument/2006/customXml" ds:itemID="{28C669DE-2E41-48CE-A944-B80FE988798C}"/>
</file>

<file path=customXml/itemProps3.xml><?xml version="1.0" encoding="utf-8"?>
<ds:datastoreItem xmlns:ds="http://schemas.openxmlformats.org/officeDocument/2006/customXml" ds:itemID="{F5EF15B2-F9DC-4C0A-B7E4-235B5ADE47C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Defreitas</dc:creator>
  <cp:keywords/>
  <dc:description/>
  <cp:lastModifiedBy>Shelley Defreitas</cp:lastModifiedBy>
  <cp:revision>2</cp:revision>
  <dcterms:created xsi:type="dcterms:W3CDTF">2020-11-04T23:23:00Z</dcterms:created>
  <dcterms:modified xsi:type="dcterms:W3CDTF">2020-11-04T23:23:00Z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0x0101007326397CAD598747AAE76B2A1342126B</vt:lpwstr>
  </property>
</Properties>
</file>