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A66D" w14:textId="726FEF28" w:rsidR="005525F5" w:rsidRDefault="00BE62F3" w:rsidP="00925B99">
      <w:pPr>
        <w:jc w:val="center"/>
        <w:rPr>
          <w:b/>
          <w:bCs/>
          <w:sz w:val="32"/>
          <w:szCs w:val="32"/>
          <w:lang w:val="en-US"/>
        </w:rPr>
      </w:pPr>
      <w:r w:rsidRPr="00925B99">
        <w:rPr>
          <w:b/>
          <w:bCs/>
          <w:sz w:val="32"/>
          <w:szCs w:val="32"/>
          <w:lang w:val="en-US"/>
        </w:rPr>
        <w:t>WCB Payment Process</w:t>
      </w:r>
    </w:p>
    <w:p w14:paraId="679B6D8D" w14:textId="77777777" w:rsidR="00202AC7" w:rsidRPr="00925B99" w:rsidRDefault="00202AC7" w:rsidP="00925B99">
      <w:pPr>
        <w:jc w:val="center"/>
        <w:rPr>
          <w:b/>
          <w:bCs/>
          <w:sz w:val="32"/>
          <w:szCs w:val="32"/>
          <w:lang w:val="en-US"/>
        </w:rPr>
      </w:pPr>
    </w:p>
    <w:p w14:paraId="0F5E6242" w14:textId="59BA596D" w:rsidR="001E6A06" w:rsidRDefault="001E6A06" w:rsidP="00BE62F3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proofErr w:type="gramStart"/>
      <w:r w:rsidRPr="00A67001">
        <w:rPr>
          <w:b/>
          <w:bCs/>
          <w:lang w:val="en-US"/>
        </w:rPr>
        <w:t>Employee is</w:t>
      </w:r>
      <w:proofErr w:type="gramEnd"/>
      <w:r w:rsidRPr="00A67001">
        <w:rPr>
          <w:b/>
          <w:bCs/>
          <w:lang w:val="en-US"/>
        </w:rPr>
        <w:t xml:space="preserve"> approved for WCB</w:t>
      </w:r>
    </w:p>
    <w:p w14:paraId="421CBB06" w14:textId="006F5A31" w:rsidR="00295589" w:rsidRPr="004808D8" w:rsidRDefault="008A5C22" w:rsidP="008C658A">
      <w:pPr>
        <w:ind w:left="720"/>
        <w:rPr>
          <w:lang w:val="en-US"/>
        </w:rPr>
      </w:pPr>
      <w:r w:rsidRPr="004808D8">
        <w:rPr>
          <w:lang w:val="en-US"/>
        </w:rPr>
        <w:t>When you have a workplace injury and apply for WCB wage loss, you</w:t>
      </w:r>
      <w:r w:rsidR="00A5112A" w:rsidRPr="004808D8">
        <w:rPr>
          <w:lang w:val="en-US"/>
        </w:rPr>
        <w:t xml:space="preserve"> claim must be approved by WCB</w:t>
      </w:r>
      <w:r w:rsidR="00295589" w:rsidRPr="004808D8">
        <w:rPr>
          <w:lang w:val="en-US"/>
        </w:rPr>
        <w:t xml:space="preserve"> before </w:t>
      </w:r>
      <w:r w:rsidR="00A5112A" w:rsidRPr="004808D8">
        <w:rPr>
          <w:lang w:val="en-US"/>
        </w:rPr>
        <w:t>you will be paid</w:t>
      </w:r>
      <w:r w:rsidR="00C14362" w:rsidRPr="004808D8">
        <w:rPr>
          <w:lang w:val="en-US"/>
        </w:rPr>
        <w:t xml:space="preserve">.  In the </w:t>
      </w:r>
      <w:r w:rsidRPr="004808D8">
        <w:rPr>
          <w:lang w:val="en-US"/>
        </w:rPr>
        <w:t xml:space="preserve">interim employees will enter </w:t>
      </w:r>
      <w:r w:rsidR="006011AA">
        <w:rPr>
          <w:lang w:val="en-US"/>
        </w:rPr>
        <w:t xml:space="preserve">a </w:t>
      </w:r>
      <w:r w:rsidRPr="004808D8">
        <w:rPr>
          <w:lang w:val="en-US"/>
        </w:rPr>
        <w:t xml:space="preserve">sick absence and payroll </w:t>
      </w:r>
      <w:r w:rsidR="00C14362" w:rsidRPr="004808D8">
        <w:rPr>
          <w:lang w:val="en-US"/>
        </w:rPr>
        <w:t xml:space="preserve">will </w:t>
      </w:r>
      <w:r w:rsidRPr="004808D8">
        <w:rPr>
          <w:lang w:val="en-US"/>
        </w:rPr>
        <w:t xml:space="preserve">advance your district sick pay, if </w:t>
      </w:r>
      <w:r w:rsidR="006011AA">
        <w:rPr>
          <w:lang w:val="en-US"/>
        </w:rPr>
        <w:t xml:space="preserve">balance is </w:t>
      </w:r>
      <w:r w:rsidRPr="004808D8">
        <w:rPr>
          <w:lang w:val="en-US"/>
        </w:rPr>
        <w:t>available</w:t>
      </w:r>
      <w:r w:rsidR="006011AA">
        <w:rPr>
          <w:lang w:val="en-US"/>
        </w:rPr>
        <w:t>.  T</w:t>
      </w:r>
      <w:r w:rsidRPr="004808D8">
        <w:rPr>
          <w:lang w:val="en-US"/>
        </w:rPr>
        <w:t xml:space="preserve">his </w:t>
      </w:r>
      <w:r w:rsidR="006011AA">
        <w:rPr>
          <w:lang w:val="en-US"/>
        </w:rPr>
        <w:t xml:space="preserve">process helps </w:t>
      </w:r>
      <w:r w:rsidRPr="004808D8">
        <w:rPr>
          <w:lang w:val="en-US"/>
        </w:rPr>
        <w:t xml:space="preserve">to minimize the impact of wage loss while your claim is being </w:t>
      </w:r>
      <w:r w:rsidR="006011AA">
        <w:rPr>
          <w:lang w:val="en-US"/>
        </w:rPr>
        <w:t>reviewed by WCB</w:t>
      </w:r>
      <w:r w:rsidR="00C14362" w:rsidRPr="004808D8">
        <w:rPr>
          <w:lang w:val="en-US"/>
        </w:rPr>
        <w:t xml:space="preserve">.  </w:t>
      </w:r>
    </w:p>
    <w:p w14:paraId="000CCEE3" w14:textId="77777777" w:rsidR="00B62B7D" w:rsidRPr="00202AC7" w:rsidRDefault="00B62B7D" w:rsidP="00B62B7D">
      <w:pPr>
        <w:pStyle w:val="ListParagraph"/>
        <w:ind w:left="1080"/>
        <w:rPr>
          <w:sz w:val="16"/>
          <w:szCs w:val="16"/>
          <w:lang w:val="en-US"/>
        </w:rPr>
      </w:pPr>
    </w:p>
    <w:p w14:paraId="521E7F61" w14:textId="562B243A" w:rsidR="00BE62F3" w:rsidRDefault="00BE62F3" w:rsidP="00BE62F3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 xml:space="preserve"> </w:t>
      </w:r>
      <w:r w:rsidR="00453D1A" w:rsidRPr="00453D1A">
        <w:rPr>
          <w:b/>
          <w:bCs/>
          <w:lang w:val="en-US"/>
        </w:rPr>
        <w:t>Employee is approved, cheque sent to payroll</w:t>
      </w:r>
    </w:p>
    <w:p w14:paraId="4C053228" w14:textId="77777777" w:rsidR="006011AA" w:rsidRPr="006011AA" w:rsidRDefault="006011AA" w:rsidP="006011AA">
      <w:pPr>
        <w:pStyle w:val="ListParagraph"/>
        <w:rPr>
          <w:lang w:val="en-US"/>
        </w:rPr>
      </w:pPr>
      <w:r w:rsidRPr="006011AA">
        <w:rPr>
          <w:lang w:val="en-US"/>
        </w:rPr>
        <w:t xml:space="preserve">Please be patient and mindful of the processing time for the payment to go through the correct processes in Payroll. </w:t>
      </w:r>
    </w:p>
    <w:p w14:paraId="031FF4BE" w14:textId="20DD2026" w:rsidR="00453D1A" w:rsidRPr="00C14F8A" w:rsidRDefault="007579E1" w:rsidP="00453D1A">
      <w:pPr>
        <w:ind w:left="720"/>
        <w:rPr>
          <w:lang w:val="en-US"/>
        </w:rPr>
      </w:pPr>
      <w:r w:rsidRPr="00C14F8A">
        <w:rPr>
          <w:lang w:val="en-US"/>
        </w:rPr>
        <w:t>WCB will advise you when you are approved</w:t>
      </w:r>
      <w:r w:rsidR="00461AC5">
        <w:rPr>
          <w:lang w:val="en-US"/>
        </w:rPr>
        <w:t xml:space="preserve"> and</w:t>
      </w:r>
      <w:r w:rsidR="00F65210">
        <w:rPr>
          <w:lang w:val="en-US"/>
        </w:rPr>
        <w:t xml:space="preserve"> </w:t>
      </w:r>
      <w:r w:rsidR="00461AC5">
        <w:rPr>
          <w:lang w:val="en-US"/>
        </w:rPr>
        <w:t xml:space="preserve">WCB </w:t>
      </w:r>
      <w:r w:rsidR="00F65210">
        <w:rPr>
          <w:lang w:val="en-US"/>
        </w:rPr>
        <w:t>will send your cheque directly</w:t>
      </w:r>
      <w:r w:rsidR="004646F2" w:rsidRPr="00C14F8A">
        <w:rPr>
          <w:lang w:val="en-US"/>
        </w:rPr>
        <w:t xml:space="preserve"> to payroll</w:t>
      </w:r>
      <w:r w:rsidR="00461AC5">
        <w:rPr>
          <w:lang w:val="en-US"/>
        </w:rPr>
        <w:t>, we</w:t>
      </w:r>
      <w:r w:rsidR="006011AA">
        <w:rPr>
          <w:lang w:val="en-US"/>
        </w:rPr>
        <w:t xml:space="preserve"> will adjust</w:t>
      </w:r>
      <w:r w:rsidR="00461AC5">
        <w:rPr>
          <w:lang w:val="en-US"/>
        </w:rPr>
        <w:t xml:space="preserve"> </w:t>
      </w:r>
      <w:r w:rsidR="006011AA">
        <w:rPr>
          <w:lang w:val="en-US"/>
        </w:rPr>
        <w:t xml:space="preserve">any current and prior </w:t>
      </w:r>
      <w:r w:rsidR="00202AC7">
        <w:rPr>
          <w:lang w:val="en-US"/>
        </w:rPr>
        <w:t>weeks</w:t>
      </w:r>
      <w:r w:rsidR="006011AA">
        <w:rPr>
          <w:lang w:val="en-US"/>
        </w:rPr>
        <w:t xml:space="preserve"> to reflect the WCB payment</w:t>
      </w:r>
      <w:r w:rsidR="00461AC5">
        <w:rPr>
          <w:lang w:val="en-US"/>
        </w:rPr>
        <w:t xml:space="preserve"> amounts.  </w:t>
      </w:r>
    </w:p>
    <w:p w14:paraId="0B1B06BD" w14:textId="77777777" w:rsidR="00311EFD" w:rsidRPr="00202AC7" w:rsidRDefault="00311EFD" w:rsidP="00311EFD">
      <w:pPr>
        <w:pStyle w:val="ListParagraph"/>
        <w:ind w:left="1080"/>
        <w:rPr>
          <w:sz w:val="16"/>
          <w:szCs w:val="16"/>
          <w:lang w:val="en-US"/>
        </w:rPr>
      </w:pPr>
    </w:p>
    <w:p w14:paraId="15CCD1F5" w14:textId="78FCE6AA" w:rsidR="00BE62F3" w:rsidRDefault="00BE62F3" w:rsidP="00BE62F3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A67001">
        <w:rPr>
          <w:b/>
          <w:bCs/>
          <w:lang w:val="en-US"/>
        </w:rPr>
        <w:t xml:space="preserve">Payroll </w:t>
      </w:r>
      <w:r w:rsidR="004808D8">
        <w:rPr>
          <w:b/>
          <w:bCs/>
          <w:lang w:val="en-US"/>
        </w:rPr>
        <w:t>processes</w:t>
      </w:r>
      <w:r w:rsidRPr="00A67001">
        <w:rPr>
          <w:b/>
          <w:bCs/>
          <w:lang w:val="en-US"/>
        </w:rPr>
        <w:t xml:space="preserve"> the cheque to pay employee</w:t>
      </w:r>
      <w:r w:rsidR="00B4117C" w:rsidRPr="00A67001">
        <w:rPr>
          <w:b/>
          <w:bCs/>
          <w:lang w:val="en-US"/>
        </w:rPr>
        <w:t xml:space="preserve"> </w:t>
      </w:r>
    </w:p>
    <w:p w14:paraId="1FA5E49B" w14:textId="25A3C131" w:rsidR="00461AC5" w:rsidRDefault="002633AB" w:rsidP="00461AC5">
      <w:pPr>
        <w:ind w:left="720" w:firstLine="720"/>
        <w:rPr>
          <w:lang w:val="en-US"/>
        </w:rPr>
      </w:pPr>
      <w:r w:rsidRPr="00C14F8A">
        <w:rPr>
          <w:lang w:val="en-US"/>
        </w:rPr>
        <w:t xml:space="preserve">Payroll will </w:t>
      </w:r>
      <w:r w:rsidR="004808D8">
        <w:rPr>
          <w:lang w:val="en-US"/>
        </w:rPr>
        <w:t>process</w:t>
      </w:r>
      <w:r w:rsidRPr="00C14F8A">
        <w:rPr>
          <w:lang w:val="en-US"/>
        </w:rPr>
        <w:t xml:space="preserve"> the cheque to the most current pay </w:t>
      </w:r>
      <w:r w:rsidR="00202AC7">
        <w:rPr>
          <w:lang w:val="en-US"/>
        </w:rPr>
        <w:t xml:space="preserve">cycle </w:t>
      </w:r>
      <w:r w:rsidRPr="00C14F8A">
        <w:rPr>
          <w:lang w:val="en-US"/>
        </w:rPr>
        <w:t xml:space="preserve">in which it is received.  </w:t>
      </w:r>
      <w:r w:rsidR="00C14F8A" w:rsidRPr="00CE5F1F">
        <w:rPr>
          <w:lang w:val="en-US"/>
        </w:rPr>
        <w:t xml:space="preserve">When payroll </w:t>
      </w:r>
      <w:r w:rsidR="00A879F8" w:rsidRPr="00CE5F1F">
        <w:rPr>
          <w:lang w:val="en-US"/>
        </w:rPr>
        <w:t xml:space="preserve">processes your cheque, </w:t>
      </w:r>
      <w:r w:rsidR="00461AC5">
        <w:rPr>
          <w:lang w:val="en-US"/>
        </w:rPr>
        <w:t xml:space="preserve">adjustments will be made to current and prior weeks to your advanced </w:t>
      </w:r>
      <w:r w:rsidR="00A879F8" w:rsidRPr="00CE5F1F">
        <w:rPr>
          <w:lang w:val="en-US"/>
        </w:rPr>
        <w:t>sick payments</w:t>
      </w:r>
      <w:r w:rsidR="00202AC7">
        <w:rPr>
          <w:lang w:val="en-US"/>
        </w:rPr>
        <w:t>. T</w:t>
      </w:r>
      <w:r w:rsidR="00A879F8" w:rsidRPr="00CE5F1F">
        <w:rPr>
          <w:lang w:val="en-US"/>
        </w:rPr>
        <w:t xml:space="preserve">hese will be </w:t>
      </w:r>
      <w:r w:rsidR="00461AC5">
        <w:rPr>
          <w:lang w:val="en-US"/>
        </w:rPr>
        <w:t>credited</w:t>
      </w:r>
      <w:r w:rsidR="00A879F8" w:rsidRPr="00CE5F1F">
        <w:rPr>
          <w:lang w:val="en-US"/>
        </w:rPr>
        <w:t xml:space="preserve"> to your sick bank</w:t>
      </w:r>
      <w:r w:rsidR="00461AC5">
        <w:rPr>
          <w:lang w:val="en-US"/>
        </w:rPr>
        <w:t>, and advance</w:t>
      </w:r>
      <w:r w:rsidR="00202AC7">
        <w:rPr>
          <w:lang w:val="en-US"/>
        </w:rPr>
        <w:t xml:space="preserve"> sick</w:t>
      </w:r>
      <w:r w:rsidR="00461AC5">
        <w:rPr>
          <w:lang w:val="en-US"/>
        </w:rPr>
        <w:t xml:space="preserve"> payments will be recovered from the WCB payment.  This process ensures you are not double paid by the employer and WCB for the same period.</w:t>
      </w:r>
    </w:p>
    <w:p w14:paraId="3F3CB104" w14:textId="7ABC2A0B" w:rsidR="00B4117C" w:rsidRPr="00CE5F1F" w:rsidRDefault="00B425FC" w:rsidP="00461AC5">
      <w:pPr>
        <w:ind w:left="720" w:firstLine="720"/>
        <w:rPr>
          <w:lang w:val="en-US"/>
        </w:rPr>
      </w:pPr>
      <w:r w:rsidRPr="00CE5F1F">
        <w:rPr>
          <w:lang w:val="en-US"/>
        </w:rPr>
        <w:t xml:space="preserve">As you will receive a percentage of your </w:t>
      </w:r>
      <w:r w:rsidR="00E42F6E" w:rsidRPr="00CE5F1F">
        <w:rPr>
          <w:lang w:val="en-US"/>
        </w:rPr>
        <w:t xml:space="preserve">regular scheduled hours from WCB, payroll will ‘top-up’ your WCB payment with sick hours up to the maximum of your regular schedule hours.  </w:t>
      </w:r>
      <w:r w:rsidR="00EB0557" w:rsidRPr="00CE5F1F">
        <w:rPr>
          <w:lang w:val="en-US"/>
        </w:rPr>
        <w:t>If you do not wish to receive top-up from your sick bank, please inform payroll</w:t>
      </w:r>
      <w:r w:rsidR="004808D8">
        <w:rPr>
          <w:lang w:val="en-US"/>
        </w:rPr>
        <w:t xml:space="preserve"> prior to your first WCB payment</w:t>
      </w:r>
      <w:r w:rsidR="00EB0557" w:rsidRPr="00CE5F1F">
        <w:rPr>
          <w:lang w:val="en-US"/>
        </w:rPr>
        <w:t xml:space="preserve">.  </w:t>
      </w:r>
    </w:p>
    <w:p w14:paraId="0DD15BC2" w14:textId="421D6ED8" w:rsidR="007628E3" w:rsidRPr="00CE5F1F" w:rsidRDefault="004808D8" w:rsidP="00461AC5">
      <w:pPr>
        <w:ind w:left="720" w:firstLine="720"/>
        <w:rPr>
          <w:lang w:val="en-US"/>
        </w:rPr>
      </w:pPr>
      <w:r>
        <w:rPr>
          <w:lang w:val="en-US"/>
        </w:rPr>
        <w:t>Y</w:t>
      </w:r>
      <w:r w:rsidR="00835985" w:rsidRPr="00CE5F1F">
        <w:rPr>
          <w:lang w:val="en-US"/>
        </w:rPr>
        <w:t xml:space="preserve">ou may see </w:t>
      </w:r>
      <w:r>
        <w:rPr>
          <w:lang w:val="en-US"/>
        </w:rPr>
        <w:t xml:space="preserve">the below pay codes </w:t>
      </w:r>
      <w:r w:rsidR="00835985" w:rsidRPr="00CE5F1F">
        <w:rPr>
          <w:lang w:val="en-US"/>
        </w:rPr>
        <w:t>on your pay statement</w:t>
      </w:r>
      <w:r>
        <w:rPr>
          <w:lang w:val="en-US"/>
        </w:rPr>
        <w:t>, an</w:t>
      </w:r>
      <w:r w:rsidR="00835985" w:rsidRPr="00CE5F1F">
        <w:rPr>
          <w:lang w:val="en-US"/>
        </w:rPr>
        <w:t xml:space="preserve"> explanation</w:t>
      </w:r>
      <w:r>
        <w:rPr>
          <w:lang w:val="en-US"/>
        </w:rPr>
        <w:t xml:space="preserve"> is provided to help you better understand </w:t>
      </w:r>
      <w:r w:rsidR="00835985" w:rsidRPr="00CE5F1F">
        <w:rPr>
          <w:lang w:val="en-US"/>
        </w:rPr>
        <w:t>what they mean:</w:t>
      </w:r>
    </w:p>
    <w:p w14:paraId="17AA4C29" w14:textId="7E3221DE" w:rsidR="0065202A" w:rsidRDefault="001B481F" w:rsidP="004808D8">
      <w:pPr>
        <w:spacing w:after="0"/>
        <w:rPr>
          <w:lang w:val="en-US"/>
        </w:rPr>
      </w:pPr>
      <w:r>
        <w:rPr>
          <w:lang w:val="en-US"/>
        </w:rPr>
        <w:t xml:space="preserve">               </w:t>
      </w:r>
      <w:r w:rsidR="00A81E83">
        <w:rPr>
          <w:lang w:val="en-US"/>
        </w:rPr>
        <w:t>Pay</w:t>
      </w:r>
      <w:r w:rsidR="004808D8">
        <w:rPr>
          <w:lang w:val="en-US"/>
        </w:rPr>
        <w:t xml:space="preserve"> </w:t>
      </w:r>
      <w:r w:rsidR="00A81E83">
        <w:rPr>
          <w:lang w:val="en-US"/>
        </w:rPr>
        <w:t>code 33 – WCB paid</w:t>
      </w:r>
      <w:r w:rsidR="004808D8">
        <w:rPr>
          <w:lang w:val="en-US"/>
        </w:rPr>
        <w:t xml:space="preserve"> </w:t>
      </w:r>
      <w:r w:rsidR="00A81E83">
        <w:rPr>
          <w:lang w:val="en-US"/>
        </w:rPr>
        <w:br/>
      </w:r>
      <w:r>
        <w:rPr>
          <w:lang w:val="en-US"/>
        </w:rPr>
        <w:t xml:space="preserve">               </w:t>
      </w:r>
      <w:r w:rsidR="00A81E83">
        <w:rPr>
          <w:lang w:val="en-US"/>
        </w:rPr>
        <w:t>Pay</w:t>
      </w:r>
      <w:r w:rsidR="004808D8">
        <w:rPr>
          <w:lang w:val="en-US"/>
        </w:rPr>
        <w:t xml:space="preserve"> </w:t>
      </w:r>
      <w:r w:rsidR="00A81E83">
        <w:rPr>
          <w:lang w:val="en-US"/>
        </w:rPr>
        <w:t>code 34 – WCB paid while on</w:t>
      </w:r>
      <w:r w:rsidR="003401AD">
        <w:rPr>
          <w:lang w:val="en-US"/>
        </w:rPr>
        <w:t xml:space="preserve"> approved</w:t>
      </w:r>
      <w:r w:rsidR="00A81E83">
        <w:rPr>
          <w:lang w:val="en-US"/>
        </w:rPr>
        <w:t xml:space="preserve"> LTD (long term disability)</w:t>
      </w:r>
      <w:r w:rsidR="00FA4494">
        <w:rPr>
          <w:lang w:val="en-US"/>
        </w:rPr>
        <w:br/>
      </w:r>
      <w:r>
        <w:rPr>
          <w:lang w:val="en-US"/>
        </w:rPr>
        <w:t xml:space="preserve">               </w:t>
      </w:r>
      <w:r w:rsidR="00FA4494">
        <w:rPr>
          <w:lang w:val="en-US"/>
        </w:rPr>
        <w:t>Pay</w:t>
      </w:r>
      <w:r w:rsidR="004808D8">
        <w:rPr>
          <w:lang w:val="en-US"/>
        </w:rPr>
        <w:t xml:space="preserve"> </w:t>
      </w:r>
      <w:r w:rsidR="00FA4494">
        <w:rPr>
          <w:lang w:val="en-US"/>
        </w:rPr>
        <w:t>code 36 – Previously paid sick time being returned to sick bank</w:t>
      </w:r>
      <w:r w:rsidR="00A81E83">
        <w:rPr>
          <w:lang w:val="en-US"/>
        </w:rPr>
        <w:br/>
      </w:r>
      <w:r>
        <w:rPr>
          <w:lang w:val="en-US"/>
        </w:rPr>
        <w:t xml:space="preserve">               </w:t>
      </w:r>
      <w:r w:rsidR="00A81E83">
        <w:rPr>
          <w:lang w:val="en-US"/>
        </w:rPr>
        <w:t>Pay</w:t>
      </w:r>
      <w:r w:rsidR="004808D8">
        <w:rPr>
          <w:lang w:val="en-US"/>
        </w:rPr>
        <w:t xml:space="preserve"> </w:t>
      </w:r>
      <w:r w:rsidR="00A81E83">
        <w:rPr>
          <w:lang w:val="en-US"/>
        </w:rPr>
        <w:t xml:space="preserve">code 39 – </w:t>
      </w:r>
      <w:r w:rsidR="003401AD">
        <w:rPr>
          <w:lang w:val="en-US"/>
        </w:rPr>
        <w:t>WCB payment to cover reversed sick days</w:t>
      </w:r>
      <w:r w:rsidR="0065202A">
        <w:rPr>
          <w:lang w:val="en-US"/>
        </w:rPr>
        <w:br/>
      </w:r>
      <w:r>
        <w:rPr>
          <w:lang w:val="en-US"/>
        </w:rPr>
        <w:t xml:space="preserve">               </w:t>
      </w:r>
      <w:r w:rsidR="0065202A">
        <w:rPr>
          <w:lang w:val="en-US"/>
        </w:rPr>
        <w:t>Pay</w:t>
      </w:r>
      <w:r w:rsidR="004808D8">
        <w:rPr>
          <w:lang w:val="en-US"/>
        </w:rPr>
        <w:t xml:space="preserve"> </w:t>
      </w:r>
      <w:r w:rsidR="0065202A">
        <w:rPr>
          <w:lang w:val="en-US"/>
        </w:rPr>
        <w:t xml:space="preserve">code 38 – </w:t>
      </w:r>
      <w:r w:rsidR="003401AD">
        <w:rPr>
          <w:lang w:val="en-US"/>
        </w:rPr>
        <w:t>WCB payment to cover reversed sick days while on approved LTD</w:t>
      </w:r>
    </w:p>
    <w:p w14:paraId="5761C11A" w14:textId="4BC7BF9A" w:rsidR="008A5C22" w:rsidRPr="004808D8" w:rsidRDefault="008A5C22" w:rsidP="004808D8">
      <w:pPr>
        <w:spacing w:after="0"/>
        <w:ind w:left="720"/>
        <w:rPr>
          <w:lang w:val="en-US"/>
        </w:rPr>
      </w:pPr>
      <w:r w:rsidRPr="004808D8">
        <w:rPr>
          <w:lang w:val="en-US"/>
        </w:rPr>
        <w:t>Pay</w:t>
      </w:r>
      <w:r w:rsidR="004808D8">
        <w:rPr>
          <w:lang w:val="en-US"/>
        </w:rPr>
        <w:t xml:space="preserve"> </w:t>
      </w:r>
      <w:r w:rsidRPr="004808D8">
        <w:rPr>
          <w:lang w:val="en-US"/>
        </w:rPr>
        <w:t xml:space="preserve">code 31 – </w:t>
      </w:r>
      <w:r w:rsidR="004808D8">
        <w:rPr>
          <w:lang w:val="en-US"/>
        </w:rPr>
        <w:t>Hours taken</w:t>
      </w:r>
      <w:r w:rsidRPr="004808D8">
        <w:rPr>
          <w:lang w:val="en-US"/>
        </w:rPr>
        <w:t xml:space="preserve"> from </w:t>
      </w:r>
      <w:r w:rsidR="004808D8">
        <w:rPr>
          <w:lang w:val="en-US"/>
        </w:rPr>
        <w:t xml:space="preserve">your </w:t>
      </w:r>
      <w:r w:rsidRPr="004808D8">
        <w:rPr>
          <w:lang w:val="en-US"/>
        </w:rPr>
        <w:t xml:space="preserve">district sick bank to top up </w:t>
      </w:r>
      <w:r w:rsidR="004808D8">
        <w:rPr>
          <w:lang w:val="en-US"/>
        </w:rPr>
        <w:t>WCB</w:t>
      </w:r>
      <w:r w:rsidRPr="004808D8">
        <w:rPr>
          <w:lang w:val="en-US"/>
        </w:rPr>
        <w:t xml:space="preserve"> wage loss</w:t>
      </w:r>
      <w:r w:rsidR="004808D8">
        <w:rPr>
          <w:lang w:val="en-US"/>
        </w:rPr>
        <w:t xml:space="preserve"> payment</w:t>
      </w:r>
      <w:r w:rsidRPr="004808D8">
        <w:rPr>
          <w:lang w:val="en-US"/>
        </w:rPr>
        <w:t xml:space="preserve"> </w:t>
      </w:r>
    </w:p>
    <w:p w14:paraId="24FABAF4" w14:textId="77777777" w:rsidR="00202AC7" w:rsidRDefault="00202AC7" w:rsidP="00B955EE">
      <w:pPr>
        <w:rPr>
          <w:b/>
          <w:bCs/>
          <w:sz w:val="32"/>
          <w:szCs w:val="32"/>
          <w:u w:val="single"/>
          <w:lang w:val="en-US"/>
        </w:rPr>
      </w:pPr>
    </w:p>
    <w:p w14:paraId="364E4DCC" w14:textId="77777777" w:rsidR="00202AC7" w:rsidRDefault="00202AC7" w:rsidP="00B955EE">
      <w:pPr>
        <w:rPr>
          <w:b/>
          <w:bCs/>
          <w:sz w:val="32"/>
          <w:szCs w:val="32"/>
          <w:u w:val="single"/>
          <w:lang w:val="en-US"/>
        </w:rPr>
      </w:pPr>
    </w:p>
    <w:p w14:paraId="4D66BB67" w14:textId="77777777" w:rsidR="00202AC7" w:rsidRDefault="00202AC7" w:rsidP="00B955EE">
      <w:pPr>
        <w:rPr>
          <w:b/>
          <w:bCs/>
          <w:sz w:val="32"/>
          <w:szCs w:val="32"/>
          <w:u w:val="single"/>
          <w:lang w:val="en-US"/>
        </w:rPr>
      </w:pPr>
    </w:p>
    <w:p w14:paraId="4A6987F5" w14:textId="77777777" w:rsidR="00202AC7" w:rsidRDefault="00202AC7" w:rsidP="00B955EE">
      <w:pPr>
        <w:rPr>
          <w:b/>
          <w:bCs/>
          <w:sz w:val="32"/>
          <w:szCs w:val="32"/>
          <w:u w:val="single"/>
          <w:lang w:val="en-US"/>
        </w:rPr>
      </w:pPr>
    </w:p>
    <w:p w14:paraId="244BF6C7" w14:textId="79303B8D" w:rsidR="00073488" w:rsidRPr="00CE5F1F" w:rsidRDefault="00073488" w:rsidP="00B955EE">
      <w:pPr>
        <w:rPr>
          <w:b/>
          <w:bCs/>
          <w:sz w:val="32"/>
          <w:szCs w:val="32"/>
          <w:u w:val="single"/>
          <w:lang w:val="en-US"/>
        </w:rPr>
      </w:pPr>
      <w:r w:rsidRPr="00CE5F1F">
        <w:rPr>
          <w:b/>
          <w:bCs/>
          <w:sz w:val="32"/>
          <w:szCs w:val="32"/>
          <w:u w:val="single"/>
          <w:lang w:val="en-US"/>
        </w:rPr>
        <w:t>Q &amp; A</w:t>
      </w:r>
      <w:r w:rsidR="0065202A" w:rsidRPr="00CE5F1F">
        <w:rPr>
          <w:b/>
          <w:bCs/>
          <w:sz w:val="32"/>
          <w:szCs w:val="32"/>
          <w:u w:val="single"/>
          <w:lang w:val="en-US"/>
        </w:rPr>
        <w:t xml:space="preserve"> Section:</w:t>
      </w:r>
    </w:p>
    <w:p w14:paraId="618A1D14" w14:textId="429C6876" w:rsidR="00B955EE" w:rsidRDefault="001F67E0" w:rsidP="00B955EE">
      <w:pPr>
        <w:rPr>
          <w:lang w:val="en-US"/>
        </w:rPr>
      </w:pPr>
      <w:r>
        <w:rPr>
          <w:lang w:val="en-US"/>
        </w:rPr>
        <w:t>Q</w:t>
      </w:r>
      <w:r w:rsidR="004808D8">
        <w:rPr>
          <w:lang w:val="en-US"/>
        </w:rPr>
        <w:t>: WCB</w:t>
      </w:r>
      <w:r w:rsidR="00B955EE">
        <w:rPr>
          <w:lang w:val="en-US"/>
        </w:rPr>
        <w:t xml:space="preserve"> quoted that I will receive 90% of my regular pay</w:t>
      </w:r>
      <w:r>
        <w:rPr>
          <w:lang w:val="en-US"/>
        </w:rPr>
        <w:t xml:space="preserve"> in WCB payment, but </w:t>
      </w:r>
      <w:r w:rsidR="0053688F">
        <w:rPr>
          <w:lang w:val="en-US"/>
        </w:rPr>
        <w:t>it looks like my payment is less than what they quoted.  How do I find out</w:t>
      </w:r>
      <w:r w:rsidR="00921E68">
        <w:rPr>
          <w:lang w:val="en-US"/>
        </w:rPr>
        <w:t xml:space="preserve"> details </w:t>
      </w:r>
      <w:r w:rsidR="004808D8">
        <w:rPr>
          <w:lang w:val="en-US"/>
        </w:rPr>
        <w:t>of</w:t>
      </w:r>
      <w:r w:rsidR="00921E68">
        <w:rPr>
          <w:lang w:val="en-US"/>
        </w:rPr>
        <w:t xml:space="preserve"> how</w:t>
      </w:r>
      <w:r w:rsidR="0053688F">
        <w:rPr>
          <w:lang w:val="en-US"/>
        </w:rPr>
        <w:t xml:space="preserve"> WCB calculated my payment?</w:t>
      </w:r>
    </w:p>
    <w:p w14:paraId="7943B7D0" w14:textId="31557060" w:rsidR="00342A3E" w:rsidRDefault="001F67E0" w:rsidP="008C658A">
      <w:pPr>
        <w:rPr>
          <w:lang w:val="en-US"/>
        </w:rPr>
      </w:pPr>
      <w:r>
        <w:rPr>
          <w:lang w:val="en-US"/>
        </w:rPr>
        <w:t>A</w:t>
      </w:r>
      <w:r w:rsidR="004808D8">
        <w:rPr>
          <w:lang w:val="en-US"/>
        </w:rPr>
        <w:t xml:space="preserve">: </w:t>
      </w:r>
      <w:r w:rsidR="005C7E77" w:rsidRPr="005C7E77">
        <w:t>Payroll acts as an intermediary to administer WCB payments, the amount we received for wage loss is determined and provided by WCB.  This amount is converted into a daily</w:t>
      </w:r>
      <w:r w:rsidR="005C7E77">
        <w:t xml:space="preserve"> dollar</w:t>
      </w:r>
      <w:r w:rsidR="005C7E77" w:rsidRPr="005C7E77">
        <w:t xml:space="preserve"> </w:t>
      </w:r>
      <w:r w:rsidR="00033E4F" w:rsidRPr="005C7E77">
        <w:t>amount and</w:t>
      </w:r>
      <w:r w:rsidR="005C7E77" w:rsidRPr="005C7E77">
        <w:t xml:space="preserve"> paid at your hourly rate.</w:t>
      </w:r>
      <w:r w:rsidR="00812BF7">
        <w:rPr>
          <w:lang w:val="en-US"/>
        </w:rPr>
        <w:t xml:space="preserve"> </w:t>
      </w:r>
      <w:r w:rsidR="000462E0">
        <w:rPr>
          <w:lang w:val="en-US"/>
        </w:rPr>
        <w:t xml:space="preserve"> </w:t>
      </w:r>
      <w:r w:rsidR="00A8261F">
        <w:rPr>
          <w:lang w:val="en-US"/>
        </w:rPr>
        <w:t xml:space="preserve">To find out details on the calculation of your WCB payment </w:t>
      </w:r>
      <w:r w:rsidR="00921E68">
        <w:rPr>
          <w:lang w:val="en-US"/>
        </w:rPr>
        <w:t>please use the following link</w:t>
      </w:r>
      <w:r w:rsidR="008B4BD0">
        <w:rPr>
          <w:lang w:val="en-US"/>
        </w:rPr>
        <w:t>:</w:t>
      </w:r>
      <w:r w:rsidR="008C658A">
        <w:rPr>
          <w:lang w:val="en-US"/>
        </w:rPr>
        <w:t xml:space="preserve">   </w:t>
      </w:r>
      <w:hyperlink r:id="rId6" w:history="1">
        <w:r w:rsidR="00342A3E" w:rsidRPr="00342A3E">
          <w:rPr>
            <w:color w:val="0000FF"/>
            <w:u w:val="single"/>
          </w:rPr>
          <w:t>WorkSafeBC</w:t>
        </w:r>
      </w:hyperlink>
    </w:p>
    <w:p w14:paraId="4E53A56C" w14:textId="77777777" w:rsidR="00A97AA8" w:rsidRDefault="00A97AA8" w:rsidP="00B955EE">
      <w:pPr>
        <w:rPr>
          <w:lang w:val="en-US"/>
        </w:rPr>
      </w:pPr>
    </w:p>
    <w:p w14:paraId="6DF5A90A" w14:textId="65083AC1" w:rsidR="00A56B1C" w:rsidRDefault="00A56B1C" w:rsidP="00B955EE">
      <w:pPr>
        <w:rPr>
          <w:lang w:val="en-US"/>
        </w:rPr>
      </w:pPr>
      <w:r>
        <w:rPr>
          <w:lang w:val="en-US"/>
        </w:rPr>
        <w:t>Q</w:t>
      </w:r>
      <w:r w:rsidR="004808D8">
        <w:rPr>
          <w:lang w:val="en-US"/>
        </w:rPr>
        <w:t>: I</w:t>
      </w:r>
      <w:r>
        <w:rPr>
          <w:lang w:val="en-US"/>
        </w:rPr>
        <w:t xml:space="preserve"> received my </w:t>
      </w:r>
      <w:r w:rsidR="004808D8">
        <w:rPr>
          <w:lang w:val="en-US"/>
        </w:rPr>
        <w:t>paycheck,</w:t>
      </w:r>
      <w:r>
        <w:rPr>
          <w:lang w:val="en-US"/>
        </w:rPr>
        <w:t xml:space="preserve"> and it only looks like half of my WCB cheque was applied to my pay</w:t>
      </w:r>
      <w:r w:rsidR="00661A02">
        <w:rPr>
          <w:lang w:val="en-US"/>
        </w:rPr>
        <w:t xml:space="preserve">, where is the rest of my payment?  </w:t>
      </w:r>
    </w:p>
    <w:p w14:paraId="2F9C3059" w14:textId="2BA3AB21" w:rsidR="00A047B9" w:rsidRDefault="00F106C9" w:rsidP="00B955EE">
      <w:pPr>
        <w:rPr>
          <w:lang w:val="en-US"/>
        </w:rPr>
      </w:pPr>
      <w:r>
        <w:rPr>
          <w:lang w:val="en-US"/>
        </w:rPr>
        <w:t>A</w:t>
      </w:r>
      <w:r w:rsidR="004808D8">
        <w:rPr>
          <w:lang w:val="en-US"/>
        </w:rPr>
        <w:t>: There</w:t>
      </w:r>
      <w:r>
        <w:rPr>
          <w:lang w:val="en-US"/>
        </w:rPr>
        <w:t xml:space="preserve"> are </w:t>
      </w:r>
      <w:r w:rsidR="00C962A3">
        <w:rPr>
          <w:lang w:val="en-US"/>
        </w:rPr>
        <w:t xml:space="preserve">some reasons your full payment may not have been applied to a specific </w:t>
      </w:r>
      <w:r w:rsidR="004808D8">
        <w:rPr>
          <w:lang w:val="en-US"/>
        </w:rPr>
        <w:t>paycheck</w:t>
      </w:r>
      <w:r w:rsidR="00812BF7">
        <w:rPr>
          <w:lang w:val="en-US"/>
        </w:rPr>
        <w:t>:</w:t>
      </w:r>
    </w:p>
    <w:p w14:paraId="539859E5" w14:textId="2AD82285" w:rsidR="00A047B9" w:rsidRDefault="00C962A3" w:rsidP="00B955EE">
      <w:pPr>
        <w:rPr>
          <w:lang w:val="en-US"/>
        </w:rPr>
      </w:pPr>
      <w:r>
        <w:rPr>
          <w:lang w:val="en-US"/>
        </w:rPr>
        <w:t>1</w:t>
      </w:r>
      <w:r w:rsidR="004808D8">
        <w:rPr>
          <w:lang w:val="en-US"/>
        </w:rPr>
        <w:t>) We</w:t>
      </w:r>
      <w:r>
        <w:rPr>
          <w:lang w:val="en-US"/>
        </w:rPr>
        <w:t xml:space="preserve"> received your WCB cheque past the payroll cutoff date for the pay period that it applied to.  </w:t>
      </w:r>
      <w:r w:rsidR="00A12FD6">
        <w:rPr>
          <w:lang w:val="en-US"/>
        </w:rPr>
        <w:t xml:space="preserve">We will apply this for the special pay on Monday after the Friday pay date, or the next pay </w:t>
      </w:r>
      <w:r w:rsidR="00FF41FB">
        <w:rPr>
          <w:lang w:val="en-US"/>
        </w:rPr>
        <w:t xml:space="preserve">if it’s received after the special pay has been processed.  </w:t>
      </w:r>
    </w:p>
    <w:p w14:paraId="3D794D1D" w14:textId="56C8F8DE" w:rsidR="00661A02" w:rsidRDefault="00FF41FB" w:rsidP="007C3B35">
      <w:pPr>
        <w:rPr>
          <w:lang w:val="en-US"/>
        </w:rPr>
      </w:pPr>
      <w:r>
        <w:rPr>
          <w:lang w:val="en-US"/>
        </w:rPr>
        <w:t>2</w:t>
      </w:r>
      <w:r w:rsidR="004808D8">
        <w:rPr>
          <w:lang w:val="en-US"/>
        </w:rPr>
        <w:t>) The</w:t>
      </w:r>
      <w:r w:rsidR="005C141F">
        <w:rPr>
          <w:lang w:val="en-US"/>
        </w:rPr>
        <w:t xml:space="preserve"> dates that the WCB cheque applied to may have been on different pay periods.</w:t>
      </w:r>
      <w:r w:rsidR="007C3B35">
        <w:rPr>
          <w:lang w:val="en-US"/>
        </w:rPr>
        <w:t xml:space="preserve">  </w:t>
      </w:r>
      <w:r>
        <w:rPr>
          <w:lang w:val="en-US"/>
        </w:rPr>
        <w:t xml:space="preserve">  </w:t>
      </w:r>
    </w:p>
    <w:p w14:paraId="096EFDA6" w14:textId="77777777" w:rsidR="00BE0176" w:rsidRDefault="00BE0176" w:rsidP="007C3B35">
      <w:pPr>
        <w:rPr>
          <w:lang w:val="en-US"/>
        </w:rPr>
      </w:pPr>
    </w:p>
    <w:p w14:paraId="2A470719" w14:textId="7DE2086C" w:rsidR="00BE0176" w:rsidRDefault="00BE0176" w:rsidP="007C3B35">
      <w:pPr>
        <w:rPr>
          <w:lang w:val="en-US"/>
        </w:rPr>
      </w:pPr>
      <w:r>
        <w:rPr>
          <w:lang w:val="en-US"/>
        </w:rPr>
        <w:t>Q</w:t>
      </w:r>
      <w:r w:rsidR="004808D8">
        <w:rPr>
          <w:lang w:val="en-US"/>
        </w:rPr>
        <w:t>: I</w:t>
      </w:r>
      <w:r>
        <w:rPr>
          <w:lang w:val="en-US"/>
        </w:rPr>
        <w:t xml:space="preserve"> have been paid by WCB for </w:t>
      </w:r>
      <w:r w:rsidR="005C7E77">
        <w:rPr>
          <w:lang w:val="en-US"/>
        </w:rPr>
        <w:t>a while</w:t>
      </w:r>
      <w:r>
        <w:rPr>
          <w:lang w:val="en-US"/>
        </w:rPr>
        <w:t xml:space="preserve"> now, but it looks like my sick bank </w:t>
      </w:r>
      <w:r w:rsidR="004808D8">
        <w:rPr>
          <w:lang w:val="en-US"/>
        </w:rPr>
        <w:t>is going</w:t>
      </w:r>
      <w:r>
        <w:rPr>
          <w:lang w:val="en-US"/>
        </w:rPr>
        <w:t xml:space="preserve"> up and down.  Why </w:t>
      </w:r>
      <w:r w:rsidR="00ED4CF0">
        <w:rPr>
          <w:lang w:val="en-US"/>
        </w:rPr>
        <w:t>does this happen?</w:t>
      </w:r>
    </w:p>
    <w:p w14:paraId="0D78B9B6" w14:textId="16172AC6" w:rsidR="00ED4CF0" w:rsidRPr="00B955EE" w:rsidRDefault="00ED4CF0" w:rsidP="007C3B35">
      <w:pPr>
        <w:rPr>
          <w:lang w:val="en-US"/>
        </w:rPr>
      </w:pPr>
      <w:r>
        <w:rPr>
          <w:lang w:val="en-US"/>
        </w:rPr>
        <w:t>A</w:t>
      </w:r>
      <w:r w:rsidR="004808D8">
        <w:rPr>
          <w:lang w:val="en-US"/>
        </w:rPr>
        <w:t>: If WCB</w:t>
      </w:r>
      <w:r>
        <w:rPr>
          <w:lang w:val="en-US"/>
        </w:rPr>
        <w:t xml:space="preserve"> is approved for </w:t>
      </w:r>
      <w:r w:rsidR="004808D8">
        <w:rPr>
          <w:lang w:val="en-US"/>
        </w:rPr>
        <w:t>days</w:t>
      </w:r>
      <w:r>
        <w:rPr>
          <w:lang w:val="en-US"/>
        </w:rPr>
        <w:t xml:space="preserve"> where you </w:t>
      </w:r>
      <w:r w:rsidR="00A808AD">
        <w:rPr>
          <w:lang w:val="en-US"/>
        </w:rPr>
        <w:t xml:space="preserve">previously were paid </w:t>
      </w:r>
      <w:r w:rsidR="004808D8">
        <w:rPr>
          <w:lang w:val="en-US"/>
        </w:rPr>
        <w:t>through your sick bank</w:t>
      </w:r>
      <w:r w:rsidR="00A808AD">
        <w:rPr>
          <w:lang w:val="en-US"/>
        </w:rPr>
        <w:t xml:space="preserve">, the WCB will replace </w:t>
      </w:r>
      <w:r w:rsidR="001B481F">
        <w:rPr>
          <w:lang w:val="en-US"/>
        </w:rPr>
        <w:t>the sick time</w:t>
      </w:r>
      <w:r w:rsidR="004808D8">
        <w:rPr>
          <w:lang w:val="en-US"/>
        </w:rPr>
        <w:t>.  S</w:t>
      </w:r>
      <w:r w:rsidR="001B481F">
        <w:rPr>
          <w:lang w:val="en-US"/>
        </w:rPr>
        <w:t xml:space="preserve">ick time is returned to your </w:t>
      </w:r>
      <w:r w:rsidR="004808D8">
        <w:rPr>
          <w:lang w:val="en-US"/>
        </w:rPr>
        <w:t xml:space="preserve">sick </w:t>
      </w:r>
      <w:r w:rsidR="005C7E77">
        <w:rPr>
          <w:lang w:val="en-US"/>
        </w:rPr>
        <w:t>bank,</w:t>
      </w:r>
      <w:r w:rsidR="001B481F">
        <w:rPr>
          <w:lang w:val="en-US"/>
        </w:rPr>
        <w:t xml:space="preserve"> </w:t>
      </w:r>
      <w:r w:rsidR="004808D8">
        <w:rPr>
          <w:lang w:val="en-US"/>
        </w:rPr>
        <w:t xml:space="preserve">and the balance </w:t>
      </w:r>
      <w:r w:rsidR="001B481F">
        <w:rPr>
          <w:lang w:val="en-US"/>
        </w:rPr>
        <w:t>will go up</w:t>
      </w:r>
      <w:r w:rsidR="00A808AD">
        <w:rPr>
          <w:lang w:val="en-US"/>
        </w:rPr>
        <w:t xml:space="preserve">.  </w:t>
      </w:r>
      <w:r w:rsidR="000976D2">
        <w:rPr>
          <w:lang w:val="en-US"/>
        </w:rPr>
        <w:t xml:space="preserve">If your sick top-up is then applied to top you up to a full day, your sick bank will go down accordingly.  </w:t>
      </w:r>
    </w:p>
    <w:sectPr w:rsidR="00ED4CF0" w:rsidRPr="00B955EE" w:rsidSect="00202A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1AE0"/>
    <w:multiLevelType w:val="hybridMultilevel"/>
    <w:tmpl w:val="6E5C60D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A0E5C"/>
    <w:multiLevelType w:val="hybridMultilevel"/>
    <w:tmpl w:val="5704BE8C"/>
    <w:lvl w:ilvl="0" w:tplc="E2EE830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1736FF"/>
    <w:multiLevelType w:val="hybridMultilevel"/>
    <w:tmpl w:val="B0D4680E"/>
    <w:lvl w:ilvl="0" w:tplc="FA88BA96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496860">
    <w:abstractNumId w:val="0"/>
  </w:num>
  <w:num w:numId="2" w16cid:durableId="1168978419">
    <w:abstractNumId w:val="1"/>
  </w:num>
  <w:num w:numId="3" w16cid:durableId="1249777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F3"/>
    <w:rsid w:val="000158B2"/>
    <w:rsid w:val="00033E4F"/>
    <w:rsid w:val="000444C8"/>
    <w:rsid w:val="000462E0"/>
    <w:rsid w:val="00073488"/>
    <w:rsid w:val="0007745E"/>
    <w:rsid w:val="000966E3"/>
    <w:rsid w:val="000976D2"/>
    <w:rsid w:val="001B481F"/>
    <w:rsid w:val="001E6A06"/>
    <w:rsid w:val="001F67E0"/>
    <w:rsid w:val="00202AC7"/>
    <w:rsid w:val="002633AB"/>
    <w:rsid w:val="002806A2"/>
    <w:rsid w:val="00290299"/>
    <w:rsid w:val="00291441"/>
    <w:rsid w:val="00295589"/>
    <w:rsid w:val="00311EFD"/>
    <w:rsid w:val="003246EF"/>
    <w:rsid w:val="003401AD"/>
    <w:rsid w:val="00342A3E"/>
    <w:rsid w:val="00384DB2"/>
    <w:rsid w:val="003C29F2"/>
    <w:rsid w:val="004354E5"/>
    <w:rsid w:val="00436D15"/>
    <w:rsid w:val="00444605"/>
    <w:rsid w:val="00453D1A"/>
    <w:rsid w:val="00461AC5"/>
    <w:rsid w:val="00462DF9"/>
    <w:rsid w:val="004646F2"/>
    <w:rsid w:val="004808D8"/>
    <w:rsid w:val="00480B56"/>
    <w:rsid w:val="00485BD8"/>
    <w:rsid w:val="004F0440"/>
    <w:rsid w:val="004F0659"/>
    <w:rsid w:val="00510943"/>
    <w:rsid w:val="005111A0"/>
    <w:rsid w:val="0053688F"/>
    <w:rsid w:val="005525F5"/>
    <w:rsid w:val="0056150B"/>
    <w:rsid w:val="005C141F"/>
    <w:rsid w:val="005C7E77"/>
    <w:rsid w:val="005D35F0"/>
    <w:rsid w:val="006011AA"/>
    <w:rsid w:val="0065184B"/>
    <w:rsid w:val="0065202A"/>
    <w:rsid w:val="00652ACB"/>
    <w:rsid w:val="00661A02"/>
    <w:rsid w:val="006A1EC3"/>
    <w:rsid w:val="006C15DF"/>
    <w:rsid w:val="006D3518"/>
    <w:rsid w:val="006F25A3"/>
    <w:rsid w:val="007234E8"/>
    <w:rsid w:val="0075060E"/>
    <w:rsid w:val="007579E1"/>
    <w:rsid w:val="007628E3"/>
    <w:rsid w:val="007B5D8E"/>
    <w:rsid w:val="007C3B35"/>
    <w:rsid w:val="00803F8D"/>
    <w:rsid w:val="00812BF7"/>
    <w:rsid w:val="00835985"/>
    <w:rsid w:val="00835F69"/>
    <w:rsid w:val="008631F7"/>
    <w:rsid w:val="008A5C22"/>
    <w:rsid w:val="008A5D29"/>
    <w:rsid w:val="008B4BD0"/>
    <w:rsid w:val="008C23D2"/>
    <w:rsid w:val="008C658A"/>
    <w:rsid w:val="008F6C96"/>
    <w:rsid w:val="00917208"/>
    <w:rsid w:val="00917A63"/>
    <w:rsid w:val="00921E68"/>
    <w:rsid w:val="00925B99"/>
    <w:rsid w:val="009502E3"/>
    <w:rsid w:val="00954F42"/>
    <w:rsid w:val="00970574"/>
    <w:rsid w:val="009C5877"/>
    <w:rsid w:val="009F5C35"/>
    <w:rsid w:val="00A047B9"/>
    <w:rsid w:val="00A12FD6"/>
    <w:rsid w:val="00A337C4"/>
    <w:rsid w:val="00A5112A"/>
    <w:rsid w:val="00A56B1C"/>
    <w:rsid w:val="00A6163A"/>
    <w:rsid w:val="00A67001"/>
    <w:rsid w:val="00A710F7"/>
    <w:rsid w:val="00A808AD"/>
    <w:rsid w:val="00A81E83"/>
    <w:rsid w:val="00A8261F"/>
    <w:rsid w:val="00A879F8"/>
    <w:rsid w:val="00A9028E"/>
    <w:rsid w:val="00A97AA8"/>
    <w:rsid w:val="00AB268B"/>
    <w:rsid w:val="00AE1F18"/>
    <w:rsid w:val="00B103FA"/>
    <w:rsid w:val="00B4117C"/>
    <w:rsid w:val="00B42385"/>
    <w:rsid w:val="00B425FC"/>
    <w:rsid w:val="00B46E91"/>
    <w:rsid w:val="00B62B7D"/>
    <w:rsid w:val="00B955EE"/>
    <w:rsid w:val="00BC054B"/>
    <w:rsid w:val="00BE0176"/>
    <w:rsid w:val="00BE62F3"/>
    <w:rsid w:val="00C01805"/>
    <w:rsid w:val="00C14362"/>
    <w:rsid w:val="00C14F8A"/>
    <w:rsid w:val="00C31B68"/>
    <w:rsid w:val="00C962A3"/>
    <w:rsid w:val="00CB0DAB"/>
    <w:rsid w:val="00CE5F1F"/>
    <w:rsid w:val="00DA4BCA"/>
    <w:rsid w:val="00DC1726"/>
    <w:rsid w:val="00E42F6E"/>
    <w:rsid w:val="00E4530F"/>
    <w:rsid w:val="00E73885"/>
    <w:rsid w:val="00EB0557"/>
    <w:rsid w:val="00ED4CF0"/>
    <w:rsid w:val="00F00818"/>
    <w:rsid w:val="00F106C9"/>
    <w:rsid w:val="00F33D89"/>
    <w:rsid w:val="00F65210"/>
    <w:rsid w:val="00FA1ADE"/>
    <w:rsid w:val="00FA335B"/>
    <w:rsid w:val="00FA4494"/>
    <w:rsid w:val="00FB08B7"/>
    <w:rsid w:val="00FB2695"/>
    <w:rsid w:val="00FB5537"/>
    <w:rsid w:val="00FE32AD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8BA24"/>
  <w15:chartTrackingRefBased/>
  <w15:docId w15:val="{930F9820-29E7-4CD0-8DCD-52E9D83F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2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4D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orksafebc.com/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3594F-D1B1-4C10-B616-92FBDACD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Schools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Almic</dc:creator>
  <cp:keywords/>
  <dc:description/>
  <cp:lastModifiedBy>Yasin Remtulla</cp:lastModifiedBy>
  <cp:revision>5</cp:revision>
  <dcterms:created xsi:type="dcterms:W3CDTF">2025-10-17T15:54:00Z</dcterms:created>
  <dcterms:modified xsi:type="dcterms:W3CDTF">2025-10-21T17:26:00Z</dcterms:modified>
</cp:coreProperties>
</file>